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C" w:rsidRDefault="005313AB" w:rsidP="00C6249C">
      <w:pPr>
        <w:pStyle w:val="Heading1"/>
        <w:spacing w:before="0" w:line="400" w:lineRule="auto"/>
        <w:ind w:left="0" w:right="-567"/>
        <w:jc w:val="center"/>
        <w:rPr>
          <w:rFonts w:asciiTheme="minorHAnsi" w:hAnsiTheme="minorHAnsi" w:cstheme="minorHAnsi"/>
          <w:w w:val="95"/>
        </w:rPr>
      </w:pPr>
      <w:r w:rsidRPr="00011949">
        <w:rPr>
          <w:rFonts w:asciiTheme="minorHAnsi" w:hAnsiTheme="minorHAnsi" w:cstheme="minorHAnsi"/>
          <w:w w:val="95"/>
        </w:rPr>
        <w:t xml:space="preserve">DERS DIŞI EGZERSİZ ÇALIŞMALARI </w:t>
      </w:r>
    </w:p>
    <w:p w:rsidR="005313AB" w:rsidRPr="00C6249C" w:rsidRDefault="005313AB" w:rsidP="00C6249C">
      <w:pPr>
        <w:pStyle w:val="Heading1"/>
        <w:spacing w:before="0" w:line="400" w:lineRule="auto"/>
        <w:ind w:left="0" w:right="-567"/>
        <w:jc w:val="center"/>
        <w:rPr>
          <w:rFonts w:asciiTheme="minorHAnsi" w:hAnsiTheme="minorHAnsi" w:cstheme="minorHAnsi"/>
          <w:w w:val="95"/>
        </w:rPr>
      </w:pPr>
      <w:r w:rsidRPr="00011949">
        <w:rPr>
          <w:rFonts w:asciiTheme="minorHAnsi" w:hAnsiTheme="minorHAnsi" w:cstheme="minorHAnsi"/>
          <w:w w:val="95"/>
        </w:rPr>
        <w:t>DİKKAT EDİLECEK HUSUSLAR</w:t>
      </w:r>
    </w:p>
    <w:p w:rsidR="003E7D10" w:rsidRPr="003E7D10" w:rsidRDefault="003E7D10" w:rsidP="00C6249C">
      <w:pPr>
        <w:pStyle w:val="Heading1"/>
        <w:spacing w:before="0" w:line="400" w:lineRule="auto"/>
        <w:ind w:left="0" w:right="-567"/>
        <w:jc w:val="center"/>
        <w:rPr>
          <w:rFonts w:asciiTheme="minorHAnsi" w:hAnsiTheme="minorHAnsi" w:cstheme="minorHAnsi"/>
        </w:rPr>
      </w:pPr>
    </w:p>
    <w:p w:rsidR="005313AB" w:rsidRPr="00011949" w:rsidRDefault="005313AB" w:rsidP="005313AB">
      <w:pPr>
        <w:pStyle w:val="GvdeMetni"/>
        <w:spacing w:line="273" w:lineRule="auto"/>
        <w:ind w:left="0" w:right="-284" w:firstLine="566"/>
        <w:jc w:val="both"/>
        <w:rPr>
          <w:rFonts w:asciiTheme="minorHAnsi" w:hAnsiTheme="minorHAnsi" w:cstheme="minorHAnsi"/>
        </w:rPr>
      </w:pPr>
      <w:r w:rsidRPr="00011949">
        <w:rPr>
          <w:rFonts w:asciiTheme="minorHAnsi" w:hAnsiTheme="minorHAnsi" w:cstheme="minorHAnsi"/>
          <w:w w:val="95"/>
        </w:rPr>
        <w:t>Fiilen</w:t>
      </w:r>
      <w:r w:rsidRPr="00011949">
        <w:rPr>
          <w:rFonts w:asciiTheme="minorHAnsi" w:hAnsiTheme="minorHAnsi" w:cstheme="minorHAnsi"/>
          <w:spacing w:val="-9"/>
          <w:w w:val="95"/>
        </w:rPr>
        <w:t xml:space="preserve"> </w:t>
      </w:r>
      <w:r w:rsidRPr="00011949">
        <w:rPr>
          <w:rFonts w:asciiTheme="minorHAnsi" w:hAnsiTheme="minorHAnsi" w:cstheme="minorHAnsi"/>
          <w:w w:val="95"/>
        </w:rPr>
        <w:t>çalışma</w:t>
      </w:r>
      <w:r w:rsidRPr="00011949">
        <w:rPr>
          <w:rFonts w:asciiTheme="minorHAnsi" w:hAnsiTheme="minorHAnsi" w:cstheme="minorHAnsi"/>
          <w:spacing w:val="-11"/>
          <w:w w:val="95"/>
        </w:rPr>
        <w:t xml:space="preserve"> </w:t>
      </w:r>
      <w:r w:rsidRPr="00011949">
        <w:rPr>
          <w:rFonts w:asciiTheme="minorHAnsi" w:hAnsiTheme="minorHAnsi" w:cstheme="minorHAnsi"/>
          <w:w w:val="95"/>
        </w:rPr>
        <w:t>yapan</w:t>
      </w:r>
      <w:r w:rsidRPr="00011949">
        <w:rPr>
          <w:rFonts w:asciiTheme="minorHAnsi" w:hAnsiTheme="minorHAnsi" w:cstheme="minorHAnsi"/>
          <w:spacing w:val="-9"/>
          <w:w w:val="95"/>
        </w:rPr>
        <w:t xml:space="preserve"> </w:t>
      </w:r>
      <w:r w:rsidRPr="00011949">
        <w:rPr>
          <w:rFonts w:asciiTheme="minorHAnsi" w:hAnsiTheme="minorHAnsi" w:cstheme="minorHAnsi"/>
          <w:w w:val="95"/>
        </w:rPr>
        <w:t>öğretmenlere haftada</w:t>
      </w:r>
      <w:r w:rsidRPr="00011949">
        <w:rPr>
          <w:rFonts w:asciiTheme="minorHAnsi" w:hAnsiTheme="minorHAnsi" w:cstheme="minorHAnsi"/>
          <w:spacing w:val="-32"/>
          <w:w w:val="95"/>
        </w:rPr>
        <w:t xml:space="preserve"> </w:t>
      </w:r>
      <w:r w:rsidRPr="00011949">
        <w:rPr>
          <w:rFonts w:asciiTheme="minorHAnsi" w:hAnsiTheme="minorHAnsi" w:cstheme="minorHAnsi"/>
          <w:w w:val="95"/>
        </w:rPr>
        <w:t>6</w:t>
      </w:r>
      <w:r w:rsidRPr="00011949">
        <w:rPr>
          <w:rFonts w:asciiTheme="minorHAnsi" w:hAnsiTheme="minorHAnsi" w:cstheme="minorHAnsi"/>
          <w:spacing w:val="-30"/>
          <w:w w:val="95"/>
        </w:rPr>
        <w:t xml:space="preserve"> </w:t>
      </w:r>
      <w:r w:rsidRPr="00011949">
        <w:rPr>
          <w:rFonts w:asciiTheme="minorHAnsi" w:hAnsiTheme="minorHAnsi" w:cstheme="minorHAnsi"/>
          <w:w w:val="95"/>
        </w:rPr>
        <w:t>(altı)</w:t>
      </w:r>
      <w:r w:rsidRPr="00011949">
        <w:rPr>
          <w:rFonts w:asciiTheme="minorHAnsi" w:hAnsiTheme="minorHAnsi" w:cstheme="minorHAnsi"/>
          <w:spacing w:val="-31"/>
          <w:w w:val="95"/>
        </w:rPr>
        <w:t xml:space="preserve"> </w:t>
      </w:r>
      <w:r w:rsidRPr="00011949">
        <w:rPr>
          <w:rFonts w:asciiTheme="minorHAnsi" w:hAnsiTheme="minorHAnsi" w:cstheme="minorHAnsi"/>
          <w:w w:val="95"/>
        </w:rPr>
        <w:t>saat</w:t>
      </w:r>
      <w:r w:rsidRPr="00011949">
        <w:rPr>
          <w:rFonts w:asciiTheme="minorHAnsi" w:hAnsiTheme="minorHAnsi" w:cstheme="minorHAnsi"/>
          <w:spacing w:val="-30"/>
          <w:w w:val="95"/>
        </w:rPr>
        <w:t xml:space="preserve"> </w:t>
      </w:r>
      <w:r w:rsidRPr="00011949">
        <w:rPr>
          <w:rFonts w:asciiTheme="minorHAnsi" w:hAnsiTheme="minorHAnsi" w:cstheme="minorHAnsi"/>
          <w:w w:val="95"/>
        </w:rPr>
        <w:t>ek</w:t>
      </w:r>
      <w:r w:rsidRPr="00011949">
        <w:rPr>
          <w:rFonts w:asciiTheme="minorHAnsi" w:hAnsiTheme="minorHAnsi" w:cstheme="minorHAnsi"/>
          <w:spacing w:val="-33"/>
          <w:w w:val="95"/>
        </w:rPr>
        <w:t xml:space="preserve"> </w:t>
      </w:r>
      <w:r w:rsidRPr="00011949">
        <w:rPr>
          <w:rFonts w:asciiTheme="minorHAnsi" w:hAnsiTheme="minorHAnsi" w:cstheme="minorHAnsi"/>
          <w:w w:val="95"/>
        </w:rPr>
        <w:t>ders</w:t>
      </w:r>
      <w:r w:rsidRPr="00011949">
        <w:rPr>
          <w:rFonts w:asciiTheme="minorHAnsi" w:hAnsiTheme="minorHAnsi" w:cstheme="minorHAnsi"/>
          <w:spacing w:val="-30"/>
          <w:w w:val="95"/>
        </w:rPr>
        <w:t xml:space="preserve"> </w:t>
      </w:r>
      <w:r w:rsidRPr="00011949">
        <w:rPr>
          <w:rFonts w:asciiTheme="minorHAnsi" w:hAnsiTheme="minorHAnsi" w:cstheme="minorHAnsi"/>
          <w:w w:val="95"/>
        </w:rPr>
        <w:t>ödeneceği,</w:t>
      </w:r>
      <w:r w:rsidRPr="00011949">
        <w:rPr>
          <w:rFonts w:asciiTheme="minorHAnsi" w:hAnsiTheme="minorHAnsi" w:cstheme="minorHAnsi"/>
          <w:spacing w:val="-32"/>
          <w:w w:val="95"/>
        </w:rPr>
        <w:t xml:space="preserve"> </w:t>
      </w:r>
      <w:r w:rsidRPr="00011949">
        <w:rPr>
          <w:rFonts w:asciiTheme="minorHAnsi" w:hAnsiTheme="minorHAnsi" w:cstheme="minorHAnsi"/>
          <w:w w:val="95"/>
        </w:rPr>
        <w:t>bu</w:t>
      </w:r>
      <w:r w:rsidRPr="00011949">
        <w:rPr>
          <w:rFonts w:asciiTheme="minorHAnsi" w:hAnsiTheme="minorHAnsi" w:cstheme="minorHAnsi"/>
          <w:spacing w:val="-32"/>
          <w:w w:val="95"/>
        </w:rPr>
        <w:t xml:space="preserve"> </w:t>
      </w:r>
      <w:r w:rsidRPr="00011949">
        <w:rPr>
          <w:rFonts w:asciiTheme="minorHAnsi" w:hAnsiTheme="minorHAnsi" w:cstheme="minorHAnsi"/>
          <w:w w:val="95"/>
        </w:rPr>
        <w:t>etkinliklerde</w:t>
      </w:r>
      <w:r w:rsidRPr="00011949">
        <w:rPr>
          <w:rFonts w:asciiTheme="minorHAnsi" w:hAnsiTheme="minorHAnsi" w:cstheme="minorHAnsi"/>
          <w:spacing w:val="-30"/>
          <w:w w:val="95"/>
        </w:rPr>
        <w:t xml:space="preserve"> </w:t>
      </w:r>
      <w:r w:rsidRPr="00011949">
        <w:rPr>
          <w:rFonts w:asciiTheme="minorHAnsi" w:hAnsiTheme="minorHAnsi" w:cstheme="minorHAnsi"/>
          <w:w w:val="95"/>
        </w:rPr>
        <w:t>görev</w:t>
      </w:r>
      <w:r w:rsidRPr="00011949">
        <w:rPr>
          <w:rFonts w:asciiTheme="minorHAnsi" w:hAnsiTheme="minorHAnsi" w:cstheme="minorHAnsi"/>
          <w:spacing w:val="-33"/>
          <w:w w:val="95"/>
        </w:rPr>
        <w:t xml:space="preserve"> </w:t>
      </w:r>
      <w:r w:rsidRPr="00011949">
        <w:rPr>
          <w:rFonts w:asciiTheme="minorHAnsi" w:hAnsiTheme="minorHAnsi" w:cstheme="minorHAnsi"/>
          <w:w w:val="95"/>
        </w:rPr>
        <w:t>alacak</w:t>
      </w:r>
      <w:r w:rsidRPr="00011949">
        <w:rPr>
          <w:rFonts w:asciiTheme="minorHAnsi" w:hAnsiTheme="minorHAnsi" w:cstheme="minorHAnsi"/>
          <w:spacing w:val="-31"/>
          <w:w w:val="95"/>
        </w:rPr>
        <w:t xml:space="preserve"> </w:t>
      </w:r>
      <w:r w:rsidRPr="00011949">
        <w:rPr>
          <w:rFonts w:asciiTheme="minorHAnsi" w:hAnsiTheme="minorHAnsi" w:cstheme="minorHAnsi"/>
          <w:w w:val="95"/>
        </w:rPr>
        <w:t>öğretmenlerde</w:t>
      </w:r>
      <w:r w:rsidRPr="00011949">
        <w:rPr>
          <w:rFonts w:asciiTheme="minorHAnsi" w:hAnsiTheme="minorHAnsi" w:cstheme="minorHAnsi"/>
          <w:spacing w:val="-32"/>
          <w:w w:val="95"/>
        </w:rPr>
        <w:t xml:space="preserve"> </w:t>
      </w:r>
      <w:r w:rsidRPr="00011949">
        <w:rPr>
          <w:rFonts w:asciiTheme="minorHAnsi" w:hAnsiTheme="minorHAnsi" w:cstheme="minorHAnsi"/>
          <w:w w:val="95"/>
        </w:rPr>
        <w:t xml:space="preserve">aranacak </w:t>
      </w:r>
      <w:r w:rsidRPr="00011949">
        <w:rPr>
          <w:rFonts w:asciiTheme="minorHAnsi" w:hAnsiTheme="minorHAnsi" w:cstheme="minorHAnsi"/>
        </w:rPr>
        <w:t>nitelikler,</w:t>
      </w:r>
      <w:r w:rsidRPr="00011949">
        <w:rPr>
          <w:rFonts w:asciiTheme="minorHAnsi" w:hAnsiTheme="minorHAnsi" w:cstheme="minorHAnsi"/>
          <w:spacing w:val="-38"/>
        </w:rPr>
        <w:t xml:space="preserve"> </w:t>
      </w:r>
      <w:r w:rsidRPr="00011949">
        <w:rPr>
          <w:rFonts w:asciiTheme="minorHAnsi" w:hAnsiTheme="minorHAnsi" w:cstheme="minorHAnsi"/>
        </w:rPr>
        <w:t>her</w:t>
      </w:r>
      <w:r w:rsidRPr="00011949">
        <w:rPr>
          <w:rFonts w:asciiTheme="minorHAnsi" w:hAnsiTheme="minorHAnsi" w:cstheme="minorHAnsi"/>
          <w:spacing w:val="-37"/>
        </w:rPr>
        <w:t xml:space="preserve"> </w:t>
      </w:r>
      <w:r w:rsidRPr="00011949">
        <w:rPr>
          <w:rFonts w:asciiTheme="minorHAnsi" w:hAnsiTheme="minorHAnsi" w:cstheme="minorHAnsi"/>
        </w:rPr>
        <w:t>bir</w:t>
      </w:r>
      <w:r w:rsidRPr="00011949">
        <w:rPr>
          <w:rFonts w:asciiTheme="minorHAnsi" w:hAnsiTheme="minorHAnsi" w:cstheme="minorHAnsi"/>
          <w:spacing w:val="-36"/>
        </w:rPr>
        <w:t xml:space="preserve"> </w:t>
      </w:r>
      <w:r w:rsidRPr="00011949">
        <w:rPr>
          <w:rFonts w:asciiTheme="minorHAnsi" w:hAnsiTheme="minorHAnsi" w:cstheme="minorHAnsi"/>
        </w:rPr>
        <w:t>etkinlik</w:t>
      </w:r>
      <w:r w:rsidRPr="00011949">
        <w:rPr>
          <w:rFonts w:asciiTheme="minorHAnsi" w:hAnsiTheme="minorHAnsi" w:cstheme="minorHAnsi"/>
          <w:spacing w:val="-37"/>
        </w:rPr>
        <w:t xml:space="preserve"> </w:t>
      </w:r>
      <w:r w:rsidRPr="00011949">
        <w:rPr>
          <w:rFonts w:asciiTheme="minorHAnsi" w:hAnsiTheme="minorHAnsi" w:cstheme="minorHAnsi"/>
        </w:rPr>
        <w:t>için</w:t>
      </w:r>
      <w:r w:rsidRPr="00011949">
        <w:rPr>
          <w:rFonts w:asciiTheme="minorHAnsi" w:hAnsiTheme="minorHAnsi" w:cstheme="minorHAnsi"/>
          <w:spacing w:val="-37"/>
        </w:rPr>
        <w:t xml:space="preserve"> </w:t>
      </w:r>
      <w:r w:rsidRPr="00011949">
        <w:rPr>
          <w:rFonts w:asciiTheme="minorHAnsi" w:hAnsiTheme="minorHAnsi" w:cstheme="minorHAnsi"/>
        </w:rPr>
        <w:t>aranacak</w:t>
      </w:r>
      <w:r w:rsidRPr="00011949">
        <w:rPr>
          <w:rFonts w:asciiTheme="minorHAnsi" w:hAnsiTheme="minorHAnsi" w:cstheme="minorHAnsi"/>
          <w:spacing w:val="-37"/>
        </w:rPr>
        <w:t xml:space="preserve"> </w:t>
      </w:r>
      <w:r w:rsidRPr="00011949">
        <w:rPr>
          <w:rFonts w:asciiTheme="minorHAnsi" w:hAnsiTheme="minorHAnsi" w:cstheme="minorHAnsi"/>
        </w:rPr>
        <w:t>öğrenci</w:t>
      </w:r>
      <w:r w:rsidRPr="00011949">
        <w:rPr>
          <w:rFonts w:asciiTheme="minorHAnsi" w:hAnsiTheme="minorHAnsi" w:cstheme="minorHAnsi"/>
          <w:spacing w:val="-37"/>
        </w:rPr>
        <w:t xml:space="preserve"> </w:t>
      </w:r>
      <w:r w:rsidRPr="00011949">
        <w:rPr>
          <w:rFonts w:asciiTheme="minorHAnsi" w:hAnsiTheme="minorHAnsi" w:cstheme="minorHAnsi"/>
        </w:rPr>
        <w:t>sayısı</w:t>
      </w:r>
      <w:r w:rsidRPr="00011949">
        <w:rPr>
          <w:rFonts w:asciiTheme="minorHAnsi" w:hAnsiTheme="minorHAnsi" w:cstheme="minorHAnsi"/>
          <w:spacing w:val="-37"/>
        </w:rPr>
        <w:t xml:space="preserve"> </w:t>
      </w:r>
      <w:r w:rsidRPr="00011949">
        <w:rPr>
          <w:rFonts w:asciiTheme="minorHAnsi" w:hAnsiTheme="minorHAnsi" w:cstheme="minorHAnsi"/>
        </w:rPr>
        <w:t>ve</w:t>
      </w:r>
      <w:r w:rsidRPr="00011949">
        <w:rPr>
          <w:rFonts w:asciiTheme="minorHAnsi" w:hAnsiTheme="minorHAnsi" w:cstheme="minorHAnsi"/>
          <w:spacing w:val="-37"/>
        </w:rPr>
        <w:t xml:space="preserve"> </w:t>
      </w:r>
      <w:r w:rsidRPr="00011949">
        <w:rPr>
          <w:rFonts w:asciiTheme="minorHAnsi" w:hAnsiTheme="minorHAnsi" w:cstheme="minorHAnsi"/>
        </w:rPr>
        <w:t>diğer</w:t>
      </w:r>
      <w:r w:rsidRPr="00011949">
        <w:rPr>
          <w:rFonts w:asciiTheme="minorHAnsi" w:hAnsiTheme="minorHAnsi" w:cstheme="minorHAnsi"/>
          <w:spacing w:val="-36"/>
        </w:rPr>
        <w:t xml:space="preserve"> </w:t>
      </w:r>
      <w:r w:rsidRPr="00011949">
        <w:rPr>
          <w:rFonts w:asciiTheme="minorHAnsi" w:hAnsiTheme="minorHAnsi" w:cstheme="minorHAnsi"/>
        </w:rPr>
        <w:t>hususlar</w:t>
      </w:r>
      <w:r w:rsidRPr="00011949">
        <w:rPr>
          <w:rFonts w:asciiTheme="minorHAnsi" w:hAnsiTheme="minorHAnsi" w:cstheme="minorHAnsi"/>
          <w:spacing w:val="-37"/>
        </w:rPr>
        <w:t xml:space="preserve"> </w:t>
      </w:r>
      <w:r w:rsidRPr="00011949">
        <w:rPr>
          <w:rFonts w:asciiTheme="minorHAnsi" w:hAnsiTheme="minorHAnsi" w:cstheme="minorHAnsi"/>
        </w:rPr>
        <w:t>19.08.2010</w:t>
      </w:r>
      <w:r w:rsidRPr="00011949">
        <w:rPr>
          <w:rFonts w:asciiTheme="minorHAnsi" w:hAnsiTheme="minorHAnsi" w:cstheme="minorHAnsi"/>
          <w:spacing w:val="-37"/>
        </w:rPr>
        <w:t xml:space="preserve"> </w:t>
      </w:r>
      <w:r w:rsidRPr="00011949">
        <w:rPr>
          <w:rFonts w:asciiTheme="minorHAnsi" w:hAnsiTheme="minorHAnsi" w:cstheme="minorHAnsi"/>
        </w:rPr>
        <w:t>tarih</w:t>
      </w:r>
      <w:r w:rsidRPr="00011949">
        <w:rPr>
          <w:rFonts w:asciiTheme="minorHAnsi" w:hAnsiTheme="minorHAnsi" w:cstheme="minorHAnsi"/>
          <w:spacing w:val="-36"/>
        </w:rPr>
        <w:t xml:space="preserve"> </w:t>
      </w:r>
      <w:r w:rsidRPr="00011949">
        <w:rPr>
          <w:rFonts w:asciiTheme="minorHAnsi" w:hAnsiTheme="minorHAnsi" w:cstheme="minorHAnsi"/>
        </w:rPr>
        <w:t>ve 53578</w:t>
      </w:r>
      <w:r w:rsidRPr="00011949">
        <w:rPr>
          <w:rFonts w:asciiTheme="minorHAnsi" w:hAnsiTheme="minorHAnsi" w:cstheme="minorHAnsi"/>
          <w:spacing w:val="-16"/>
        </w:rPr>
        <w:t xml:space="preserve"> </w:t>
      </w:r>
      <w:r w:rsidRPr="00011949">
        <w:rPr>
          <w:rFonts w:asciiTheme="minorHAnsi" w:hAnsiTheme="minorHAnsi" w:cstheme="minorHAnsi"/>
        </w:rPr>
        <w:t>sayılı</w:t>
      </w:r>
      <w:r w:rsidRPr="00011949">
        <w:rPr>
          <w:rFonts w:asciiTheme="minorHAnsi" w:hAnsiTheme="minorHAnsi" w:cstheme="minorHAnsi"/>
          <w:spacing w:val="-20"/>
        </w:rPr>
        <w:t xml:space="preserve"> </w:t>
      </w:r>
      <w:r w:rsidRPr="00011949">
        <w:rPr>
          <w:rFonts w:asciiTheme="minorHAnsi" w:hAnsiTheme="minorHAnsi" w:cstheme="minorHAnsi"/>
        </w:rPr>
        <w:t>2010/49</w:t>
      </w:r>
      <w:r w:rsidRPr="00011949">
        <w:rPr>
          <w:rFonts w:asciiTheme="minorHAnsi" w:hAnsiTheme="minorHAnsi" w:cstheme="minorHAnsi"/>
          <w:spacing w:val="-18"/>
        </w:rPr>
        <w:t xml:space="preserve"> </w:t>
      </w:r>
      <w:proofErr w:type="spellStart"/>
      <w:r w:rsidRPr="00011949">
        <w:rPr>
          <w:rFonts w:asciiTheme="minorHAnsi" w:hAnsiTheme="minorHAnsi" w:cstheme="minorHAnsi"/>
        </w:rPr>
        <w:t>Nolu</w:t>
      </w:r>
      <w:proofErr w:type="spellEnd"/>
      <w:r w:rsidRPr="00011949">
        <w:rPr>
          <w:rFonts w:asciiTheme="minorHAnsi" w:hAnsiTheme="minorHAnsi" w:cstheme="minorHAnsi"/>
          <w:spacing w:val="-16"/>
        </w:rPr>
        <w:t xml:space="preserve"> </w:t>
      </w:r>
      <w:r w:rsidRPr="00011949">
        <w:rPr>
          <w:rFonts w:asciiTheme="minorHAnsi" w:hAnsiTheme="minorHAnsi" w:cstheme="minorHAnsi"/>
        </w:rPr>
        <w:t>genelge</w:t>
      </w:r>
      <w:r w:rsidRPr="00011949">
        <w:rPr>
          <w:rFonts w:asciiTheme="minorHAnsi" w:hAnsiTheme="minorHAnsi" w:cstheme="minorHAnsi"/>
          <w:spacing w:val="-16"/>
        </w:rPr>
        <w:t xml:space="preserve"> </w:t>
      </w:r>
      <w:r w:rsidRPr="00011949">
        <w:rPr>
          <w:rFonts w:asciiTheme="minorHAnsi" w:hAnsiTheme="minorHAnsi" w:cstheme="minorHAnsi"/>
        </w:rPr>
        <w:t>ile</w:t>
      </w:r>
      <w:r w:rsidRPr="00011949">
        <w:rPr>
          <w:rFonts w:asciiTheme="minorHAnsi" w:hAnsiTheme="minorHAnsi" w:cstheme="minorHAnsi"/>
          <w:spacing w:val="-19"/>
        </w:rPr>
        <w:t xml:space="preserve"> </w:t>
      </w:r>
      <w:r w:rsidRPr="00011949">
        <w:rPr>
          <w:rFonts w:asciiTheme="minorHAnsi" w:hAnsiTheme="minorHAnsi" w:cstheme="minorHAnsi"/>
        </w:rPr>
        <w:t>belirlenmiştir.</w:t>
      </w:r>
    </w:p>
    <w:p w:rsidR="003E7D10" w:rsidRDefault="003E7D10" w:rsidP="003E7D10">
      <w:pPr>
        <w:pStyle w:val="GvdeMetni"/>
        <w:spacing w:before="3" w:line="273" w:lineRule="auto"/>
        <w:ind w:left="0" w:right="-284" w:firstLine="360"/>
        <w:jc w:val="both"/>
        <w:rPr>
          <w:rFonts w:asciiTheme="minorHAnsi" w:hAnsiTheme="minorHAnsi" w:cstheme="minorHAnsi"/>
        </w:rPr>
      </w:pPr>
    </w:p>
    <w:p w:rsidR="005313AB" w:rsidRDefault="005313AB" w:rsidP="00364977">
      <w:pPr>
        <w:pStyle w:val="GvdeMetni"/>
        <w:spacing w:before="3" w:line="273" w:lineRule="auto"/>
        <w:ind w:left="0" w:right="-284" w:firstLine="502"/>
        <w:jc w:val="both"/>
        <w:rPr>
          <w:rFonts w:asciiTheme="minorHAnsi" w:hAnsiTheme="minorHAnsi" w:cstheme="minorHAnsi"/>
        </w:rPr>
      </w:pPr>
      <w:r w:rsidRPr="00011949">
        <w:rPr>
          <w:rFonts w:asciiTheme="minorHAnsi" w:hAnsiTheme="minorHAnsi" w:cstheme="minorHAnsi"/>
        </w:rPr>
        <w:t>Genelgeden hareketle aşağıdaki açıklamalara ihtiyaç duyulmuştur.</w:t>
      </w:r>
    </w:p>
    <w:p w:rsidR="00385FFB" w:rsidRPr="00011949" w:rsidRDefault="00385FFB" w:rsidP="005313AB">
      <w:pPr>
        <w:pStyle w:val="GvdeMetni"/>
        <w:spacing w:before="3" w:line="273" w:lineRule="auto"/>
        <w:ind w:left="0" w:right="-284" w:firstLine="566"/>
        <w:jc w:val="both"/>
        <w:rPr>
          <w:rFonts w:asciiTheme="minorHAnsi" w:hAnsiTheme="minorHAnsi" w:cstheme="minorHAnsi"/>
        </w:rPr>
      </w:pPr>
    </w:p>
    <w:p w:rsidR="00385FFB" w:rsidRDefault="005313AB" w:rsidP="00461E64">
      <w:pPr>
        <w:pStyle w:val="GvdeMetni"/>
        <w:numPr>
          <w:ilvl w:val="0"/>
          <w:numId w:val="2"/>
        </w:numPr>
        <w:spacing w:before="3" w:line="273" w:lineRule="auto"/>
        <w:ind w:right="-284"/>
        <w:jc w:val="both"/>
        <w:rPr>
          <w:rFonts w:asciiTheme="minorHAnsi" w:hAnsiTheme="minorHAnsi" w:cstheme="minorHAnsi"/>
        </w:rPr>
      </w:pPr>
      <w:r w:rsidRPr="00011949">
        <w:rPr>
          <w:rFonts w:asciiTheme="minorHAnsi" w:hAnsiTheme="minorHAnsi" w:cstheme="minorHAnsi"/>
          <w:w w:val="95"/>
        </w:rPr>
        <w:t>Ders dışı eğitim çalışması yapacak öğretmenlere ödenecek ek ders saati sayısı, okulun</w:t>
      </w:r>
      <w:r w:rsidRPr="00011949">
        <w:rPr>
          <w:rFonts w:asciiTheme="minorHAnsi" w:hAnsiTheme="minorHAnsi" w:cstheme="minorHAnsi"/>
          <w:spacing w:val="-21"/>
          <w:w w:val="95"/>
        </w:rPr>
        <w:t xml:space="preserve"> </w:t>
      </w:r>
      <w:r w:rsidRPr="00011949">
        <w:rPr>
          <w:rFonts w:asciiTheme="minorHAnsi" w:hAnsiTheme="minorHAnsi" w:cstheme="minorHAnsi"/>
          <w:w w:val="95"/>
        </w:rPr>
        <w:t>bir</w:t>
      </w:r>
      <w:r w:rsidRPr="00011949">
        <w:rPr>
          <w:rFonts w:asciiTheme="minorHAnsi" w:hAnsiTheme="minorHAnsi" w:cstheme="minorHAnsi"/>
          <w:spacing w:val="-20"/>
          <w:w w:val="95"/>
        </w:rPr>
        <w:t xml:space="preserve"> </w:t>
      </w:r>
      <w:r w:rsidRPr="00011949">
        <w:rPr>
          <w:rFonts w:asciiTheme="minorHAnsi" w:hAnsiTheme="minorHAnsi" w:cstheme="minorHAnsi"/>
          <w:w w:val="95"/>
        </w:rPr>
        <w:t>ders</w:t>
      </w:r>
      <w:r w:rsidRPr="00011949">
        <w:rPr>
          <w:rFonts w:asciiTheme="minorHAnsi" w:hAnsiTheme="minorHAnsi" w:cstheme="minorHAnsi"/>
          <w:spacing w:val="-20"/>
          <w:w w:val="95"/>
        </w:rPr>
        <w:t xml:space="preserve"> </w:t>
      </w:r>
      <w:r w:rsidRPr="00011949">
        <w:rPr>
          <w:rFonts w:asciiTheme="minorHAnsi" w:hAnsiTheme="minorHAnsi" w:cstheme="minorHAnsi"/>
          <w:w w:val="95"/>
        </w:rPr>
        <w:t>yılındaki</w:t>
      </w:r>
      <w:r w:rsidRPr="00011949">
        <w:rPr>
          <w:rFonts w:asciiTheme="minorHAnsi" w:hAnsiTheme="minorHAnsi" w:cstheme="minorHAnsi"/>
          <w:spacing w:val="-21"/>
          <w:w w:val="95"/>
        </w:rPr>
        <w:t xml:space="preserve"> </w:t>
      </w:r>
      <w:r w:rsidRPr="00011949">
        <w:rPr>
          <w:rFonts w:asciiTheme="minorHAnsi" w:hAnsiTheme="minorHAnsi" w:cstheme="minorHAnsi"/>
          <w:w w:val="95"/>
        </w:rPr>
        <w:t>toplam</w:t>
      </w:r>
      <w:r w:rsidRPr="00011949">
        <w:rPr>
          <w:rFonts w:asciiTheme="minorHAnsi" w:hAnsiTheme="minorHAnsi" w:cstheme="minorHAnsi"/>
          <w:spacing w:val="-21"/>
          <w:w w:val="95"/>
        </w:rPr>
        <w:t xml:space="preserve"> </w:t>
      </w:r>
      <w:r w:rsidRPr="00011949">
        <w:rPr>
          <w:rFonts w:asciiTheme="minorHAnsi" w:hAnsiTheme="minorHAnsi" w:cstheme="minorHAnsi"/>
          <w:w w:val="95"/>
        </w:rPr>
        <w:t>ders</w:t>
      </w:r>
      <w:r w:rsidRPr="00011949">
        <w:rPr>
          <w:rFonts w:asciiTheme="minorHAnsi" w:hAnsiTheme="minorHAnsi" w:cstheme="minorHAnsi"/>
          <w:spacing w:val="-20"/>
          <w:w w:val="95"/>
        </w:rPr>
        <w:t xml:space="preserve"> </w:t>
      </w:r>
      <w:r w:rsidRPr="00011949">
        <w:rPr>
          <w:rFonts w:asciiTheme="minorHAnsi" w:hAnsiTheme="minorHAnsi" w:cstheme="minorHAnsi"/>
          <w:w w:val="95"/>
        </w:rPr>
        <w:t>saati</w:t>
      </w:r>
      <w:r w:rsidRPr="00011949">
        <w:rPr>
          <w:rFonts w:asciiTheme="minorHAnsi" w:hAnsiTheme="minorHAnsi" w:cstheme="minorHAnsi"/>
          <w:spacing w:val="-21"/>
          <w:w w:val="95"/>
        </w:rPr>
        <w:t xml:space="preserve"> </w:t>
      </w:r>
      <w:r w:rsidRPr="00011949">
        <w:rPr>
          <w:rFonts w:asciiTheme="minorHAnsi" w:hAnsiTheme="minorHAnsi" w:cstheme="minorHAnsi"/>
          <w:w w:val="95"/>
        </w:rPr>
        <w:t>sayısının</w:t>
      </w:r>
      <w:r w:rsidRPr="00011949">
        <w:rPr>
          <w:rFonts w:asciiTheme="minorHAnsi" w:hAnsiTheme="minorHAnsi" w:cstheme="minorHAnsi"/>
          <w:spacing w:val="-20"/>
          <w:w w:val="95"/>
        </w:rPr>
        <w:t xml:space="preserve"> </w:t>
      </w:r>
      <w:r w:rsidRPr="00011949">
        <w:rPr>
          <w:rFonts w:asciiTheme="minorHAnsi" w:hAnsiTheme="minorHAnsi" w:cstheme="minorHAnsi"/>
          <w:w w:val="95"/>
        </w:rPr>
        <w:t>%6’sını</w:t>
      </w:r>
      <w:r w:rsidRPr="00011949">
        <w:rPr>
          <w:rFonts w:asciiTheme="minorHAnsi" w:hAnsiTheme="minorHAnsi" w:cstheme="minorHAnsi"/>
          <w:spacing w:val="13"/>
          <w:w w:val="95"/>
        </w:rPr>
        <w:t xml:space="preserve"> </w:t>
      </w:r>
      <w:r w:rsidRPr="00011949">
        <w:rPr>
          <w:rFonts w:asciiTheme="minorHAnsi" w:hAnsiTheme="minorHAnsi" w:cstheme="minorHAnsi"/>
          <w:w w:val="95"/>
        </w:rPr>
        <w:t>geçemez.</w:t>
      </w:r>
      <w:r w:rsidRPr="00011949">
        <w:rPr>
          <w:rFonts w:asciiTheme="minorHAnsi" w:hAnsiTheme="minorHAnsi" w:cstheme="minorHAnsi"/>
          <w:spacing w:val="-21"/>
          <w:w w:val="95"/>
        </w:rPr>
        <w:t xml:space="preserve"> </w:t>
      </w:r>
      <w:r w:rsidRPr="00011949">
        <w:rPr>
          <w:rFonts w:asciiTheme="minorHAnsi" w:hAnsiTheme="minorHAnsi" w:cstheme="minorHAnsi"/>
          <w:w w:val="95"/>
        </w:rPr>
        <w:t>Eğer</w:t>
      </w:r>
      <w:r w:rsidRPr="00011949">
        <w:rPr>
          <w:rFonts w:asciiTheme="minorHAnsi" w:hAnsiTheme="minorHAnsi" w:cstheme="minorHAnsi"/>
          <w:spacing w:val="-20"/>
          <w:w w:val="95"/>
        </w:rPr>
        <w:t xml:space="preserve"> </w:t>
      </w:r>
      <w:r w:rsidRPr="00011949">
        <w:rPr>
          <w:rFonts w:asciiTheme="minorHAnsi" w:hAnsiTheme="minorHAnsi" w:cstheme="minorHAnsi"/>
          <w:w w:val="95"/>
        </w:rPr>
        <w:t>Ders</w:t>
      </w:r>
      <w:r w:rsidRPr="00011949">
        <w:rPr>
          <w:rFonts w:asciiTheme="minorHAnsi" w:hAnsiTheme="minorHAnsi" w:cstheme="minorHAnsi"/>
          <w:spacing w:val="-21"/>
          <w:w w:val="95"/>
        </w:rPr>
        <w:t xml:space="preserve"> </w:t>
      </w:r>
      <w:r w:rsidRPr="00011949">
        <w:rPr>
          <w:rFonts w:asciiTheme="minorHAnsi" w:hAnsiTheme="minorHAnsi" w:cstheme="minorHAnsi"/>
          <w:w w:val="95"/>
        </w:rPr>
        <w:t>Dışı</w:t>
      </w:r>
      <w:r w:rsidRPr="00011949">
        <w:rPr>
          <w:rFonts w:asciiTheme="minorHAnsi" w:hAnsiTheme="minorHAnsi" w:cstheme="minorHAnsi"/>
          <w:spacing w:val="-21"/>
          <w:w w:val="95"/>
        </w:rPr>
        <w:t xml:space="preserve"> </w:t>
      </w:r>
      <w:r w:rsidRPr="00011949">
        <w:rPr>
          <w:rFonts w:asciiTheme="minorHAnsi" w:hAnsiTheme="minorHAnsi" w:cstheme="minorHAnsi"/>
          <w:w w:val="95"/>
        </w:rPr>
        <w:t xml:space="preserve">Eğitim </w:t>
      </w:r>
      <w:r w:rsidRPr="00011949">
        <w:rPr>
          <w:rFonts w:asciiTheme="minorHAnsi" w:hAnsiTheme="minorHAnsi" w:cstheme="minorHAnsi"/>
        </w:rPr>
        <w:t>Faaliyeti</w:t>
      </w:r>
      <w:r w:rsidRPr="00011949">
        <w:rPr>
          <w:rFonts w:asciiTheme="minorHAnsi" w:hAnsiTheme="minorHAnsi" w:cstheme="minorHAnsi"/>
          <w:spacing w:val="-29"/>
        </w:rPr>
        <w:t xml:space="preserve"> </w:t>
      </w:r>
      <w:r w:rsidRPr="00011949">
        <w:rPr>
          <w:rFonts w:asciiTheme="minorHAnsi" w:hAnsiTheme="minorHAnsi" w:cstheme="minorHAnsi"/>
        </w:rPr>
        <w:t>yapmak</w:t>
      </w:r>
      <w:r w:rsidRPr="00011949">
        <w:rPr>
          <w:rFonts w:asciiTheme="minorHAnsi" w:hAnsiTheme="minorHAnsi" w:cstheme="minorHAnsi"/>
          <w:spacing w:val="-28"/>
        </w:rPr>
        <w:t xml:space="preserve"> </w:t>
      </w:r>
      <w:r w:rsidRPr="00011949">
        <w:rPr>
          <w:rFonts w:asciiTheme="minorHAnsi" w:hAnsiTheme="minorHAnsi" w:cstheme="minorHAnsi"/>
        </w:rPr>
        <w:t>isteyen</w:t>
      </w:r>
      <w:r w:rsidRPr="00011949">
        <w:rPr>
          <w:rFonts w:asciiTheme="minorHAnsi" w:hAnsiTheme="minorHAnsi" w:cstheme="minorHAnsi"/>
          <w:spacing w:val="-28"/>
        </w:rPr>
        <w:t xml:space="preserve"> </w:t>
      </w:r>
      <w:r w:rsidRPr="00011949">
        <w:rPr>
          <w:rFonts w:asciiTheme="minorHAnsi" w:hAnsiTheme="minorHAnsi" w:cstheme="minorHAnsi"/>
        </w:rPr>
        <w:t>öğretmen</w:t>
      </w:r>
      <w:r w:rsidRPr="00011949">
        <w:rPr>
          <w:rFonts w:asciiTheme="minorHAnsi" w:hAnsiTheme="minorHAnsi" w:cstheme="minorHAnsi"/>
          <w:spacing w:val="-28"/>
        </w:rPr>
        <w:t xml:space="preserve"> </w:t>
      </w:r>
      <w:r w:rsidRPr="00011949">
        <w:rPr>
          <w:rFonts w:asciiTheme="minorHAnsi" w:hAnsiTheme="minorHAnsi" w:cstheme="minorHAnsi"/>
        </w:rPr>
        <w:t>ve</w:t>
      </w:r>
      <w:r w:rsidRPr="00011949">
        <w:rPr>
          <w:rFonts w:asciiTheme="minorHAnsi" w:hAnsiTheme="minorHAnsi" w:cstheme="minorHAnsi"/>
          <w:spacing w:val="-28"/>
        </w:rPr>
        <w:t xml:space="preserve"> </w:t>
      </w:r>
      <w:r w:rsidRPr="00011949">
        <w:rPr>
          <w:rFonts w:asciiTheme="minorHAnsi" w:hAnsiTheme="minorHAnsi" w:cstheme="minorHAnsi"/>
        </w:rPr>
        <w:t>ders</w:t>
      </w:r>
      <w:r w:rsidRPr="00011949">
        <w:rPr>
          <w:rFonts w:asciiTheme="minorHAnsi" w:hAnsiTheme="minorHAnsi" w:cstheme="minorHAnsi"/>
          <w:spacing w:val="-28"/>
        </w:rPr>
        <w:t xml:space="preserve"> </w:t>
      </w:r>
      <w:r w:rsidRPr="00011949">
        <w:rPr>
          <w:rFonts w:asciiTheme="minorHAnsi" w:hAnsiTheme="minorHAnsi" w:cstheme="minorHAnsi"/>
        </w:rPr>
        <w:t>sayısı</w:t>
      </w:r>
      <w:r w:rsidRPr="00011949">
        <w:rPr>
          <w:rFonts w:asciiTheme="minorHAnsi" w:hAnsiTheme="minorHAnsi" w:cstheme="minorHAnsi"/>
          <w:spacing w:val="-28"/>
        </w:rPr>
        <w:t xml:space="preserve"> </w:t>
      </w:r>
      <w:r w:rsidRPr="00011949">
        <w:rPr>
          <w:rFonts w:asciiTheme="minorHAnsi" w:hAnsiTheme="minorHAnsi" w:cstheme="minorHAnsi"/>
        </w:rPr>
        <w:t>branşlara</w:t>
      </w:r>
      <w:r w:rsidRPr="00011949">
        <w:rPr>
          <w:rFonts w:asciiTheme="minorHAnsi" w:hAnsiTheme="minorHAnsi" w:cstheme="minorHAnsi"/>
          <w:spacing w:val="-29"/>
        </w:rPr>
        <w:t xml:space="preserve"> </w:t>
      </w:r>
      <w:r w:rsidRPr="00011949">
        <w:rPr>
          <w:rFonts w:asciiTheme="minorHAnsi" w:hAnsiTheme="minorHAnsi" w:cstheme="minorHAnsi"/>
        </w:rPr>
        <w:t>göre</w:t>
      </w:r>
      <w:r w:rsidRPr="00011949">
        <w:rPr>
          <w:rFonts w:asciiTheme="minorHAnsi" w:hAnsiTheme="minorHAnsi" w:cstheme="minorHAnsi"/>
          <w:spacing w:val="-28"/>
        </w:rPr>
        <w:t xml:space="preserve"> </w:t>
      </w:r>
      <w:r w:rsidRPr="00011949">
        <w:rPr>
          <w:rFonts w:asciiTheme="minorHAnsi" w:hAnsiTheme="minorHAnsi" w:cstheme="minorHAnsi"/>
        </w:rPr>
        <w:t>%6’lık</w:t>
      </w:r>
      <w:r w:rsidRPr="00011949">
        <w:rPr>
          <w:rFonts w:asciiTheme="minorHAnsi" w:hAnsiTheme="minorHAnsi" w:cstheme="minorHAnsi"/>
          <w:spacing w:val="-29"/>
        </w:rPr>
        <w:t xml:space="preserve"> </w:t>
      </w:r>
      <w:r w:rsidRPr="00011949">
        <w:rPr>
          <w:rFonts w:asciiTheme="minorHAnsi" w:hAnsiTheme="minorHAnsi" w:cstheme="minorHAnsi"/>
        </w:rPr>
        <w:t>dilimi</w:t>
      </w:r>
      <w:r w:rsidRPr="00011949">
        <w:rPr>
          <w:rFonts w:asciiTheme="minorHAnsi" w:hAnsiTheme="minorHAnsi" w:cstheme="minorHAnsi"/>
          <w:spacing w:val="-28"/>
        </w:rPr>
        <w:t xml:space="preserve"> </w:t>
      </w:r>
      <w:r w:rsidRPr="00011949">
        <w:rPr>
          <w:rFonts w:asciiTheme="minorHAnsi" w:hAnsiTheme="minorHAnsi" w:cstheme="minorHAnsi"/>
        </w:rPr>
        <w:t>geçiyor</w:t>
      </w:r>
      <w:r w:rsidRPr="00011949">
        <w:rPr>
          <w:rFonts w:asciiTheme="minorHAnsi" w:hAnsiTheme="minorHAnsi" w:cstheme="minorHAnsi"/>
          <w:spacing w:val="-28"/>
        </w:rPr>
        <w:t xml:space="preserve"> </w:t>
      </w:r>
      <w:r w:rsidRPr="00011949">
        <w:rPr>
          <w:rFonts w:asciiTheme="minorHAnsi" w:hAnsiTheme="minorHAnsi" w:cstheme="minorHAnsi"/>
        </w:rPr>
        <w:t xml:space="preserve">ise </w:t>
      </w:r>
      <w:r w:rsidRPr="00011949">
        <w:rPr>
          <w:rFonts w:asciiTheme="minorHAnsi" w:hAnsiTheme="minorHAnsi" w:cstheme="minorHAnsi"/>
          <w:w w:val="95"/>
        </w:rPr>
        <w:t>eğitim</w:t>
      </w:r>
      <w:r w:rsidRPr="00011949">
        <w:rPr>
          <w:rFonts w:asciiTheme="minorHAnsi" w:hAnsiTheme="minorHAnsi" w:cstheme="minorHAnsi"/>
          <w:spacing w:val="-29"/>
          <w:w w:val="95"/>
        </w:rPr>
        <w:t xml:space="preserve"> </w:t>
      </w:r>
      <w:r w:rsidRPr="00011949">
        <w:rPr>
          <w:rFonts w:asciiTheme="minorHAnsi" w:hAnsiTheme="minorHAnsi" w:cstheme="minorHAnsi"/>
          <w:w w:val="95"/>
        </w:rPr>
        <w:t>öğretim</w:t>
      </w:r>
      <w:r w:rsidRPr="00011949">
        <w:rPr>
          <w:rFonts w:asciiTheme="minorHAnsi" w:hAnsiTheme="minorHAnsi" w:cstheme="minorHAnsi"/>
          <w:spacing w:val="-28"/>
          <w:w w:val="95"/>
        </w:rPr>
        <w:t xml:space="preserve"> </w:t>
      </w:r>
      <w:r w:rsidRPr="00011949">
        <w:rPr>
          <w:rFonts w:asciiTheme="minorHAnsi" w:hAnsiTheme="minorHAnsi" w:cstheme="minorHAnsi"/>
          <w:w w:val="95"/>
        </w:rPr>
        <w:t>yılı</w:t>
      </w:r>
      <w:r w:rsidRPr="00011949">
        <w:rPr>
          <w:rFonts w:asciiTheme="minorHAnsi" w:hAnsiTheme="minorHAnsi" w:cstheme="minorHAnsi"/>
          <w:spacing w:val="-29"/>
          <w:w w:val="95"/>
        </w:rPr>
        <w:t xml:space="preserve"> </w:t>
      </w:r>
      <w:r w:rsidRPr="00011949">
        <w:rPr>
          <w:rFonts w:asciiTheme="minorHAnsi" w:hAnsiTheme="minorHAnsi" w:cstheme="minorHAnsi"/>
          <w:w w:val="95"/>
        </w:rPr>
        <w:t>başında</w:t>
      </w:r>
      <w:r w:rsidRPr="00011949">
        <w:rPr>
          <w:rFonts w:asciiTheme="minorHAnsi" w:hAnsiTheme="minorHAnsi" w:cstheme="minorHAnsi"/>
          <w:spacing w:val="-28"/>
          <w:w w:val="95"/>
        </w:rPr>
        <w:t xml:space="preserve"> </w:t>
      </w:r>
      <w:r w:rsidRPr="00011949">
        <w:rPr>
          <w:rFonts w:asciiTheme="minorHAnsi" w:hAnsiTheme="minorHAnsi" w:cstheme="minorHAnsi"/>
          <w:w w:val="95"/>
        </w:rPr>
        <w:t>yapılacak</w:t>
      </w:r>
      <w:r w:rsidRPr="00011949">
        <w:rPr>
          <w:rFonts w:asciiTheme="minorHAnsi" w:hAnsiTheme="minorHAnsi" w:cstheme="minorHAnsi"/>
          <w:spacing w:val="-30"/>
          <w:w w:val="95"/>
        </w:rPr>
        <w:t xml:space="preserve"> </w:t>
      </w:r>
      <w:r w:rsidRPr="00011949">
        <w:rPr>
          <w:rFonts w:asciiTheme="minorHAnsi" w:hAnsiTheme="minorHAnsi" w:cstheme="minorHAnsi"/>
          <w:w w:val="95"/>
        </w:rPr>
        <w:t>ilk</w:t>
      </w:r>
      <w:r w:rsidRPr="00011949">
        <w:rPr>
          <w:rFonts w:asciiTheme="minorHAnsi" w:hAnsiTheme="minorHAnsi" w:cstheme="minorHAnsi"/>
          <w:spacing w:val="-29"/>
          <w:w w:val="95"/>
        </w:rPr>
        <w:t xml:space="preserve"> </w:t>
      </w:r>
      <w:r w:rsidRPr="00011949">
        <w:rPr>
          <w:rFonts w:asciiTheme="minorHAnsi" w:hAnsiTheme="minorHAnsi" w:cstheme="minorHAnsi"/>
          <w:w w:val="95"/>
        </w:rPr>
        <w:t>öğretmenler</w:t>
      </w:r>
      <w:r w:rsidRPr="00011949">
        <w:rPr>
          <w:rFonts w:asciiTheme="minorHAnsi" w:hAnsiTheme="minorHAnsi" w:cstheme="minorHAnsi"/>
          <w:spacing w:val="-28"/>
          <w:w w:val="95"/>
        </w:rPr>
        <w:t xml:space="preserve"> </w:t>
      </w:r>
      <w:r w:rsidRPr="00011949">
        <w:rPr>
          <w:rFonts w:asciiTheme="minorHAnsi" w:hAnsiTheme="minorHAnsi" w:cstheme="minorHAnsi"/>
          <w:w w:val="95"/>
        </w:rPr>
        <w:t>kurulu</w:t>
      </w:r>
      <w:r w:rsidRPr="00011949">
        <w:rPr>
          <w:rFonts w:asciiTheme="minorHAnsi" w:hAnsiTheme="minorHAnsi" w:cstheme="minorHAnsi"/>
          <w:spacing w:val="-28"/>
          <w:w w:val="95"/>
        </w:rPr>
        <w:t xml:space="preserve"> </w:t>
      </w:r>
      <w:r w:rsidRPr="00011949">
        <w:rPr>
          <w:rFonts w:asciiTheme="minorHAnsi" w:hAnsiTheme="minorHAnsi" w:cstheme="minorHAnsi"/>
          <w:w w:val="95"/>
        </w:rPr>
        <w:t>toplantısında</w:t>
      </w:r>
      <w:r w:rsidRPr="00011949">
        <w:rPr>
          <w:rFonts w:asciiTheme="minorHAnsi" w:hAnsiTheme="minorHAnsi" w:cstheme="minorHAnsi"/>
          <w:spacing w:val="-30"/>
          <w:w w:val="95"/>
        </w:rPr>
        <w:t xml:space="preserve"> </w:t>
      </w:r>
      <w:r w:rsidRPr="00011949">
        <w:rPr>
          <w:rFonts w:asciiTheme="minorHAnsi" w:hAnsiTheme="minorHAnsi" w:cstheme="minorHAnsi"/>
          <w:w w:val="95"/>
        </w:rPr>
        <w:t>hangi</w:t>
      </w:r>
      <w:r w:rsidRPr="00011949">
        <w:rPr>
          <w:rFonts w:asciiTheme="minorHAnsi" w:hAnsiTheme="minorHAnsi" w:cstheme="minorHAnsi"/>
          <w:spacing w:val="-28"/>
          <w:w w:val="95"/>
        </w:rPr>
        <w:t xml:space="preserve"> </w:t>
      </w:r>
      <w:r w:rsidRPr="00011949">
        <w:rPr>
          <w:rFonts w:asciiTheme="minorHAnsi" w:hAnsiTheme="minorHAnsi" w:cstheme="minorHAnsi"/>
          <w:w w:val="95"/>
        </w:rPr>
        <w:t>branşlarda</w:t>
      </w:r>
      <w:r w:rsidRPr="00011949">
        <w:rPr>
          <w:rFonts w:asciiTheme="minorHAnsi" w:hAnsiTheme="minorHAnsi" w:cstheme="minorHAnsi"/>
          <w:spacing w:val="-29"/>
          <w:w w:val="95"/>
        </w:rPr>
        <w:t xml:space="preserve"> </w:t>
      </w:r>
      <w:r w:rsidRPr="00011949">
        <w:rPr>
          <w:rFonts w:asciiTheme="minorHAnsi" w:hAnsiTheme="minorHAnsi" w:cstheme="minorHAnsi"/>
          <w:w w:val="95"/>
        </w:rPr>
        <w:t xml:space="preserve">ve etkinliğin hangi öğretmen tarafından yapılacağı, okulun bir ders yılındaki toplam ders saati </w:t>
      </w:r>
      <w:r w:rsidRPr="00011949">
        <w:rPr>
          <w:rFonts w:asciiTheme="minorHAnsi" w:hAnsiTheme="minorHAnsi" w:cstheme="minorHAnsi"/>
        </w:rPr>
        <w:t>sayısının</w:t>
      </w:r>
      <w:r w:rsidRPr="00011949">
        <w:rPr>
          <w:rFonts w:asciiTheme="minorHAnsi" w:hAnsiTheme="minorHAnsi" w:cstheme="minorHAnsi"/>
          <w:spacing w:val="-43"/>
        </w:rPr>
        <w:t xml:space="preserve"> </w:t>
      </w:r>
      <w:r w:rsidRPr="00011949">
        <w:rPr>
          <w:rFonts w:asciiTheme="minorHAnsi" w:hAnsiTheme="minorHAnsi" w:cstheme="minorHAnsi"/>
        </w:rPr>
        <w:t>%6’sını</w:t>
      </w:r>
      <w:r w:rsidRPr="00011949">
        <w:rPr>
          <w:rFonts w:asciiTheme="minorHAnsi" w:hAnsiTheme="minorHAnsi" w:cstheme="minorHAnsi"/>
          <w:spacing w:val="-21"/>
        </w:rPr>
        <w:t xml:space="preserve"> </w:t>
      </w:r>
      <w:r w:rsidRPr="00011949">
        <w:rPr>
          <w:rFonts w:asciiTheme="minorHAnsi" w:hAnsiTheme="minorHAnsi" w:cstheme="minorHAnsi"/>
        </w:rPr>
        <w:t>geçmeyecek</w:t>
      </w:r>
      <w:r w:rsidR="00011949">
        <w:rPr>
          <w:rFonts w:asciiTheme="minorHAnsi" w:hAnsiTheme="minorHAnsi" w:cstheme="minorHAnsi"/>
        </w:rPr>
        <w:t xml:space="preserve"> </w:t>
      </w:r>
      <w:r w:rsidRPr="00011949">
        <w:rPr>
          <w:rFonts w:asciiTheme="minorHAnsi" w:hAnsiTheme="minorHAnsi" w:cstheme="minorHAnsi"/>
        </w:rPr>
        <w:t>şekild</w:t>
      </w:r>
      <w:r w:rsidR="00011949">
        <w:rPr>
          <w:rFonts w:asciiTheme="minorHAnsi" w:hAnsiTheme="minorHAnsi" w:cstheme="minorHAnsi"/>
        </w:rPr>
        <w:t xml:space="preserve">e </w:t>
      </w:r>
      <w:proofErr w:type="gramStart"/>
      <w:r w:rsidRPr="00011949">
        <w:rPr>
          <w:rFonts w:asciiTheme="minorHAnsi" w:hAnsiTheme="minorHAnsi" w:cstheme="minorHAnsi"/>
        </w:rPr>
        <w:t>belirlenecek</w:t>
      </w:r>
      <w:r w:rsidR="00385FFB">
        <w:rPr>
          <w:rFonts w:asciiTheme="minorHAnsi" w:hAnsiTheme="minorHAnsi" w:cstheme="minorHAnsi"/>
        </w:rPr>
        <w:t xml:space="preserve"> </w:t>
      </w:r>
      <w:r w:rsidR="00011949">
        <w:rPr>
          <w:rFonts w:asciiTheme="minorHAnsi" w:hAnsiTheme="minorHAnsi" w:cstheme="minorHAnsi"/>
          <w:spacing w:val="-44"/>
        </w:rPr>
        <w:t xml:space="preserve"> </w:t>
      </w:r>
      <w:r w:rsidRPr="00011949">
        <w:rPr>
          <w:rFonts w:asciiTheme="minorHAnsi" w:hAnsiTheme="minorHAnsi" w:cstheme="minorHAnsi"/>
        </w:rPr>
        <w:t>ve</w:t>
      </w:r>
      <w:proofErr w:type="gramEnd"/>
      <w:r w:rsidRPr="00011949">
        <w:rPr>
          <w:rFonts w:asciiTheme="minorHAnsi" w:hAnsiTheme="minorHAnsi" w:cstheme="minorHAnsi"/>
          <w:spacing w:val="-43"/>
        </w:rPr>
        <w:t xml:space="preserve"> </w:t>
      </w:r>
      <w:r w:rsidR="00364977">
        <w:rPr>
          <w:rFonts w:asciiTheme="minorHAnsi" w:hAnsiTheme="minorHAnsi" w:cstheme="minorHAnsi"/>
          <w:spacing w:val="-43"/>
        </w:rPr>
        <w:t xml:space="preserve"> </w:t>
      </w:r>
      <w:r w:rsidRPr="00011949">
        <w:rPr>
          <w:rFonts w:asciiTheme="minorHAnsi" w:hAnsiTheme="minorHAnsi" w:cstheme="minorHAnsi"/>
        </w:rPr>
        <w:t>kurulda</w:t>
      </w:r>
      <w:r w:rsidRPr="00011949">
        <w:rPr>
          <w:rFonts w:asciiTheme="minorHAnsi" w:hAnsiTheme="minorHAnsi" w:cstheme="minorHAnsi"/>
          <w:spacing w:val="-43"/>
        </w:rPr>
        <w:t xml:space="preserve"> </w:t>
      </w:r>
      <w:r w:rsidR="00011949">
        <w:rPr>
          <w:rFonts w:asciiTheme="minorHAnsi" w:hAnsiTheme="minorHAnsi" w:cstheme="minorHAnsi"/>
          <w:spacing w:val="-43"/>
        </w:rPr>
        <w:t xml:space="preserve"> </w:t>
      </w:r>
      <w:r w:rsidRPr="00011949">
        <w:rPr>
          <w:rFonts w:asciiTheme="minorHAnsi" w:hAnsiTheme="minorHAnsi" w:cstheme="minorHAnsi"/>
        </w:rPr>
        <w:t>karar</w:t>
      </w:r>
      <w:r w:rsidR="00011949">
        <w:rPr>
          <w:rFonts w:asciiTheme="minorHAnsi" w:hAnsiTheme="minorHAnsi" w:cstheme="minorHAnsi"/>
        </w:rPr>
        <w:t xml:space="preserve"> </w:t>
      </w:r>
      <w:r w:rsidRPr="00011949">
        <w:rPr>
          <w:rFonts w:asciiTheme="minorHAnsi" w:hAnsiTheme="minorHAnsi" w:cstheme="minorHAnsi"/>
          <w:spacing w:val="-44"/>
        </w:rPr>
        <w:t xml:space="preserve"> </w:t>
      </w:r>
      <w:r w:rsidRPr="00011949">
        <w:rPr>
          <w:rFonts w:asciiTheme="minorHAnsi" w:hAnsiTheme="minorHAnsi" w:cstheme="minorHAnsi"/>
        </w:rPr>
        <w:t>altına</w:t>
      </w:r>
      <w:r w:rsidRPr="00011949">
        <w:rPr>
          <w:rFonts w:asciiTheme="minorHAnsi" w:hAnsiTheme="minorHAnsi" w:cstheme="minorHAnsi"/>
          <w:spacing w:val="-45"/>
        </w:rPr>
        <w:t xml:space="preserve"> </w:t>
      </w:r>
      <w:r w:rsidR="00011949">
        <w:rPr>
          <w:rFonts w:asciiTheme="minorHAnsi" w:hAnsiTheme="minorHAnsi" w:cstheme="minorHAnsi"/>
          <w:spacing w:val="-45"/>
        </w:rPr>
        <w:t xml:space="preserve"> </w:t>
      </w:r>
      <w:r w:rsidRPr="00011949">
        <w:rPr>
          <w:rFonts w:asciiTheme="minorHAnsi" w:hAnsiTheme="minorHAnsi" w:cstheme="minorHAnsi"/>
        </w:rPr>
        <w:t>alınacaktır.</w:t>
      </w:r>
    </w:p>
    <w:p w:rsidR="00461E64" w:rsidRPr="00461E64" w:rsidRDefault="00461E64" w:rsidP="00461E64">
      <w:pPr>
        <w:pStyle w:val="GvdeMetni"/>
        <w:spacing w:before="3" w:line="273" w:lineRule="auto"/>
        <w:ind w:left="502" w:right="-284"/>
        <w:jc w:val="both"/>
        <w:rPr>
          <w:rFonts w:asciiTheme="minorHAnsi" w:hAnsiTheme="minorHAnsi" w:cstheme="minorHAnsi"/>
        </w:rPr>
      </w:pPr>
    </w:p>
    <w:p w:rsidR="005313AB" w:rsidRDefault="005313AB" w:rsidP="00011949">
      <w:pPr>
        <w:pStyle w:val="GvdeMetni"/>
        <w:numPr>
          <w:ilvl w:val="0"/>
          <w:numId w:val="2"/>
        </w:numPr>
        <w:spacing w:before="3" w:line="273" w:lineRule="auto"/>
        <w:ind w:right="-284"/>
        <w:jc w:val="both"/>
        <w:rPr>
          <w:rFonts w:asciiTheme="minorHAnsi" w:hAnsiTheme="minorHAnsi" w:cstheme="minorHAnsi"/>
        </w:rPr>
      </w:pPr>
      <w:r w:rsidRPr="00011949">
        <w:rPr>
          <w:rFonts w:asciiTheme="minorHAnsi" w:hAnsiTheme="minorHAnsi" w:cstheme="minorHAnsi"/>
        </w:rPr>
        <w:t>Aynı grup için yürütülen etkinliklerde birden fazla öğretmene ders dışı eğitim çalışması</w:t>
      </w:r>
      <w:r w:rsidRPr="00011949">
        <w:rPr>
          <w:rFonts w:asciiTheme="minorHAnsi" w:hAnsiTheme="minorHAnsi" w:cstheme="minorHAnsi"/>
          <w:spacing w:val="-17"/>
        </w:rPr>
        <w:t xml:space="preserve"> </w:t>
      </w:r>
      <w:r w:rsidRPr="00011949">
        <w:rPr>
          <w:rFonts w:asciiTheme="minorHAnsi" w:hAnsiTheme="minorHAnsi" w:cstheme="minorHAnsi"/>
        </w:rPr>
        <w:t>için</w:t>
      </w:r>
      <w:r w:rsidRPr="00011949">
        <w:rPr>
          <w:rFonts w:asciiTheme="minorHAnsi" w:hAnsiTheme="minorHAnsi" w:cstheme="minorHAnsi"/>
          <w:spacing w:val="-15"/>
        </w:rPr>
        <w:t xml:space="preserve"> </w:t>
      </w:r>
      <w:r w:rsidRPr="00011949">
        <w:rPr>
          <w:rFonts w:asciiTheme="minorHAnsi" w:hAnsiTheme="minorHAnsi" w:cstheme="minorHAnsi"/>
        </w:rPr>
        <w:t>ek</w:t>
      </w:r>
      <w:r w:rsidRPr="00011949">
        <w:rPr>
          <w:rFonts w:asciiTheme="minorHAnsi" w:hAnsiTheme="minorHAnsi" w:cstheme="minorHAnsi"/>
          <w:spacing w:val="-19"/>
        </w:rPr>
        <w:t xml:space="preserve"> </w:t>
      </w:r>
      <w:r w:rsidRPr="00011949">
        <w:rPr>
          <w:rFonts w:asciiTheme="minorHAnsi" w:hAnsiTheme="minorHAnsi" w:cstheme="minorHAnsi"/>
        </w:rPr>
        <w:t>ders</w:t>
      </w:r>
      <w:r w:rsidRPr="00011949">
        <w:rPr>
          <w:rFonts w:asciiTheme="minorHAnsi" w:hAnsiTheme="minorHAnsi" w:cstheme="minorHAnsi"/>
          <w:spacing w:val="-16"/>
        </w:rPr>
        <w:t xml:space="preserve"> </w:t>
      </w:r>
      <w:r w:rsidRPr="00011949">
        <w:rPr>
          <w:rFonts w:asciiTheme="minorHAnsi" w:hAnsiTheme="minorHAnsi" w:cstheme="minorHAnsi"/>
        </w:rPr>
        <w:t>görevi</w:t>
      </w:r>
      <w:r w:rsidRPr="00011949">
        <w:rPr>
          <w:rFonts w:asciiTheme="minorHAnsi" w:hAnsiTheme="minorHAnsi" w:cstheme="minorHAnsi"/>
          <w:spacing w:val="-16"/>
        </w:rPr>
        <w:t xml:space="preserve"> </w:t>
      </w:r>
      <w:r w:rsidRPr="00011949">
        <w:rPr>
          <w:rFonts w:asciiTheme="minorHAnsi" w:hAnsiTheme="minorHAnsi" w:cstheme="minorHAnsi"/>
        </w:rPr>
        <w:t>verilmeyecektir.</w:t>
      </w:r>
    </w:p>
    <w:p w:rsidR="00385FFB" w:rsidRPr="00385FFB" w:rsidRDefault="00385FFB" w:rsidP="00385FFB">
      <w:pPr>
        <w:pStyle w:val="GvdeMetni"/>
        <w:spacing w:before="3" w:line="273" w:lineRule="auto"/>
        <w:ind w:left="0" w:right="-284"/>
        <w:jc w:val="both"/>
        <w:rPr>
          <w:rFonts w:asciiTheme="minorHAnsi" w:hAnsiTheme="minorHAnsi" w:cstheme="minorHAnsi"/>
        </w:rPr>
      </w:pPr>
    </w:p>
    <w:p w:rsidR="00385FFB" w:rsidRPr="00385FFB" w:rsidRDefault="00385FFB" w:rsidP="00385FFB">
      <w:pPr>
        <w:pStyle w:val="ListeParagraf"/>
        <w:numPr>
          <w:ilvl w:val="0"/>
          <w:numId w:val="2"/>
        </w:numPr>
        <w:tabs>
          <w:tab w:val="left" w:pos="395"/>
        </w:tabs>
        <w:spacing w:before="0"/>
        <w:ind w:right="116"/>
        <w:rPr>
          <w:rFonts w:asciiTheme="minorHAnsi" w:hAnsiTheme="minorHAnsi" w:cstheme="minorHAnsi"/>
          <w:sz w:val="24"/>
        </w:rPr>
      </w:pPr>
      <w:r w:rsidRPr="00385FFB">
        <w:rPr>
          <w:rFonts w:asciiTheme="minorHAnsi" w:hAnsiTheme="minorHAnsi" w:cstheme="minorHAnsi"/>
          <w:sz w:val="24"/>
        </w:rPr>
        <w:t>Çalışmalar ders dışında yapılacak, kesinlikle ders saatinde ve boş derslerde olmayacaktır. Aylık programlarda çalışma saati ve yeri belirtilecek, öğle saatinde çalışma yapılmayacaktır.</w:t>
      </w:r>
    </w:p>
    <w:p w:rsidR="00385FFB" w:rsidRPr="00385FFB" w:rsidRDefault="00385FFB" w:rsidP="00385FFB">
      <w:pPr>
        <w:pStyle w:val="GvdeMetni"/>
        <w:spacing w:before="2"/>
        <w:rPr>
          <w:rFonts w:asciiTheme="minorHAnsi" w:hAnsiTheme="minorHAnsi" w:cstheme="minorHAnsi"/>
        </w:rPr>
      </w:pPr>
    </w:p>
    <w:p w:rsidR="00385FFB" w:rsidRPr="00385FFB" w:rsidRDefault="00385FFB" w:rsidP="00385FFB">
      <w:pPr>
        <w:pStyle w:val="ListeParagraf"/>
        <w:numPr>
          <w:ilvl w:val="0"/>
          <w:numId w:val="2"/>
        </w:numPr>
        <w:tabs>
          <w:tab w:val="left" w:pos="418"/>
        </w:tabs>
        <w:spacing w:before="0"/>
        <w:ind w:right="115"/>
        <w:rPr>
          <w:rFonts w:asciiTheme="minorHAnsi" w:hAnsiTheme="minorHAnsi" w:cstheme="minorHAnsi"/>
          <w:sz w:val="24"/>
        </w:rPr>
      </w:pPr>
      <w:r w:rsidRPr="00385FFB">
        <w:rPr>
          <w:rFonts w:asciiTheme="minorHAnsi" w:hAnsiTheme="minorHAnsi" w:cstheme="minorHAnsi"/>
          <w:sz w:val="24"/>
        </w:rPr>
        <w:t>Öğretmenler çalışmalarını sabahçı iseler öğleden sonra veya hafta sonu; öğlenci iseler sabah veya hafta sonu yapacaklardır. Tam gün eğitim yapan okullardaki çalışmalar, okul çıkışında veya hafta sonu yapılmalıdır. Çalışmaya katılacak öğrenci velilerinden mutlaka öğrencinin çalışmaya katılabilmesi için izin belgesi alınacaktır.</w:t>
      </w:r>
    </w:p>
    <w:p w:rsidR="00385FFB" w:rsidRPr="00385FFB" w:rsidRDefault="00385FFB" w:rsidP="00385FFB">
      <w:pPr>
        <w:pStyle w:val="GvdeMetni"/>
        <w:spacing w:before="5"/>
        <w:rPr>
          <w:rFonts w:asciiTheme="minorHAnsi" w:hAnsiTheme="minorHAnsi" w:cstheme="minorHAnsi"/>
        </w:rPr>
      </w:pPr>
    </w:p>
    <w:p w:rsidR="003E7D10" w:rsidRDefault="00385FFB" w:rsidP="003E7D10">
      <w:pPr>
        <w:pStyle w:val="ListeParagraf"/>
        <w:numPr>
          <w:ilvl w:val="0"/>
          <w:numId w:val="2"/>
        </w:numPr>
        <w:tabs>
          <w:tab w:val="left" w:pos="387"/>
        </w:tabs>
        <w:spacing w:before="0"/>
        <w:ind w:right="116"/>
        <w:rPr>
          <w:rFonts w:asciiTheme="minorHAnsi" w:hAnsiTheme="minorHAnsi" w:cstheme="minorHAnsi"/>
          <w:sz w:val="24"/>
        </w:rPr>
      </w:pPr>
      <w:r w:rsidRPr="00385FFB">
        <w:rPr>
          <w:rFonts w:asciiTheme="minorHAnsi" w:hAnsiTheme="minorHAnsi" w:cstheme="minorHAnsi"/>
          <w:sz w:val="24"/>
        </w:rPr>
        <w:t>Yıllık programda belirtilen zaman içerisinde yapılamayan çalışmalar, okul idaresine yazılı bilgi vermek kaydıyla çalışmalarını uygun olan gün ve saatte yapacaklar, buna rağmen çalışmasını yapmayan öğretmenlerin egzersiz ücretleri kesilecektir.</w:t>
      </w:r>
    </w:p>
    <w:p w:rsidR="003E7D10" w:rsidRPr="003E7D10" w:rsidRDefault="003E7D10" w:rsidP="003E7D10">
      <w:pPr>
        <w:pStyle w:val="ListeParagraf"/>
        <w:rPr>
          <w:sz w:val="24"/>
        </w:rPr>
      </w:pPr>
    </w:p>
    <w:p w:rsidR="003E7D10" w:rsidRPr="003E7D10" w:rsidRDefault="003E7D10" w:rsidP="003E7D10">
      <w:pPr>
        <w:pStyle w:val="ListeParagraf"/>
        <w:numPr>
          <w:ilvl w:val="0"/>
          <w:numId w:val="2"/>
        </w:numPr>
        <w:tabs>
          <w:tab w:val="left" w:pos="387"/>
        </w:tabs>
        <w:spacing w:before="0"/>
        <w:ind w:right="116"/>
        <w:rPr>
          <w:rFonts w:asciiTheme="minorHAnsi" w:hAnsiTheme="minorHAnsi" w:cstheme="minorHAnsi"/>
          <w:sz w:val="24"/>
        </w:rPr>
      </w:pPr>
      <w:r w:rsidRPr="003E7D10">
        <w:rPr>
          <w:rFonts w:asciiTheme="minorHAnsi" w:hAnsiTheme="minorHAnsi" w:cstheme="minorHAnsi"/>
          <w:sz w:val="24"/>
        </w:rPr>
        <w:t>Çalışmanın yerinde ve zamanında yapılan değişiklikler önceden okul idaresine yazılı olarak bildirilmeli ve gerekli onay alınmalıdır.</w:t>
      </w:r>
    </w:p>
    <w:p w:rsidR="003E7D10" w:rsidRPr="003E7D10" w:rsidRDefault="003E7D10" w:rsidP="003E7D10">
      <w:pPr>
        <w:pStyle w:val="ListeParagraf"/>
        <w:rPr>
          <w:rFonts w:asciiTheme="minorHAnsi" w:hAnsiTheme="minorHAnsi" w:cstheme="minorHAnsi"/>
          <w:sz w:val="24"/>
        </w:rPr>
      </w:pPr>
    </w:p>
    <w:p w:rsidR="003E7D10" w:rsidRPr="003E7D10" w:rsidRDefault="003E7D10" w:rsidP="003E7D10">
      <w:pPr>
        <w:pStyle w:val="ListeParagraf"/>
        <w:numPr>
          <w:ilvl w:val="0"/>
          <w:numId w:val="2"/>
        </w:numPr>
        <w:tabs>
          <w:tab w:val="left" w:pos="387"/>
        </w:tabs>
        <w:spacing w:before="0"/>
        <w:ind w:right="116"/>
        <w:rPr>
          <w:rFonts w:asciiTheme="minorHAnsi" w:hAnsiTheme="minorHAnsi" w:cstheme="minorHAnsi"/>
          <w:sz w:val="24"/>
        </w:rPr>
      </w:pPr>
      <w:r w:rsidRPr="003E7D10">
        <w:rPr>
          <w:rFonts w:asciiTheme="minorHAnsi" w:hAnsiTheme="minorHAnsi" w:cstheme="minorHAnsi"/>
          <w:sz w:val="24"/>
        </w:rPr>
        <w:t>Yıllık çalışma programı tamamlandığında, yapılan ders dışı çalışmaları hakkında bitiş raporu hazırlanarak okul idaresine verilecektir.</w:t>
      </w:r>
    </w:p>
    <w:p w:rsidR="003E7D10" w:rsidRPr="003E7D10" w:rsidRDefault="003E7D10" w:rsidP="003E7D10">
      <w:pPr>
        <w:pStyle w:val="ListeParagraf"/>
        <w:rPr>
          <w:rFonts w:asciiTheme="minorHAnsi" w:hAnsiTheme="minorHAnsi" w:cstheme="minorHAnsi"/>
          <w:sz w:val="24"/>
        </w:rPr>
      </w:pPr>
    </w:p>
    <w:p w:rsidR="003E7D10" w:rsidRDefault="003E7D10" w:rsidP="003E7D10">
      <w:pPr>
        <w:pStyle w:val="ListeParagraf"/>
        <w:numPr>
          <w:ilvl w:val="0"/>
          <w:numId w:val="2"/>
        </w:numPr>
        <w:tabs>
          <w:tab w:val="left" w:pos="387"/>
        </w:tabs>
        <w:spacing w:before="0"/>
        <w:ind w:right="116"/>
        <w:rPr>
          <w:rFonts w:asciiTheme="minorHAnsi" w:hAnsiTheme="minorHAnsi" w:cstheme="minorHAnsi"/>
          <w:sz w:val="24"/>
        </w:rPr>
      </w:pPr>
      <w:r w:rsidRPr="003E7D10">
        <w:rPr>
          <w:rFonts w:asciiTheme="minorHAnsi" w:hAnsiTheme="minorHAnsi" w:cstheme="minorHAnsi"/>
          <w:sz w:val="24"/>
        </w:rPr>
        <w:t>Ders dışı egzersiz çalışmaları günlük egzersiz ders defterine işlenerek imzalanacaktır. Her egzersiz yapan için ayrı bir defter tutulacaktır.</w:t>
      </w:r>
    </w:p>
    <w:p w:rsidR="003E7D10" w:rsidRPr="003E7D10" w:rsidRDefault="003E7D10" w:rsidP="003E7D10">
      <w:pPr>
        <w:pStyle w:val="ListeParagraf"/>
        <w:rPr>
          <w:sz w:val="24"/>
        </w:rPr>
      </w:pPr>
    </w:p>
    <w:p w:rsidR="00110877" w:rsidRPr="00461E64" w:rsidRDefault="003E7D10" w:rsidP="00110877">
      <w:pPr>
        <w:pStyle w:val="ListeParagraf"/>
        <w:numPr>
          <w:ilvl w:val="0"/>
          <w:numId w:val="2"/>
        </w:numPr>
        <w:tabs>
          <w:tab w:val="left" w:pos="387"/>
        </w:tabs>
        <w:spacing w:before="0"/>
        <w:ind w:right="116"/>
        <w:rPr>
          <w:rFonts w:asciiTheme="minorHAnsi" w:hAnsiTheme="minorHAnsi" w:cstheme="minorHAnsi"/>
          <w:sz w:val="24"/>
          <w:szCs w:val="24"/>
        </w:rPr>
      </w:pPr>
      <w:r w:rsidRPr="003E7D10">
        <w:rPr>
          <w:rFonts w:asciiTheme="minorHAnsi" w:hAnsiTheme="minorHAnsi" w:cstheme="minorHAnsi"/>
          <w:sz w:val="24"/>
          <w:szCs w:val="24"/>
        </w:rPr>
        <w:lastRenderedPageBreak/>
        <w:t xml:space="preserve">Yapılan egzersiz çalışmaları sonucunda okullarda mutlaka bir faaliyet yapılacaktır. Güzel sanatlar, Halk oyunları v.b. alanlarda çalışma yapan okullar yıl içerisinde ya da yılsonunda çalışmalarla ilgili etkinlik yapacaklar. Satranç turnuvalarına öğrencilerin katılımı sağlanacaktır. (Beden Eğitiminde takımların alt yapı hazırlığı ve okul içi turnuvaları bu </w:t>
      </w:r>
      <w:r w:rsidRPr="003E7D10">
        <w:rPr>
          <w:rFonts w:asciiTheme="minorHAnsi" w:hAnsiTheme="minorHAnsi" w:cstheme="minorHAnsi"/>
          <w:spacing w:val="-2"/>
          <w:sz w:val="24"/>
          <w:szCs w:val="24"/>
        </w:rPr>
        <w:t>faaliyetlerdendir.)</w:t>
      </w:r>
    </w:p>
    <w:p w:rsidR="00461E64" w:rsidRPr="00461E64" w:rsidRDefault="00461E64" w:rsidP="00461E64">
      <w:pPr>
        <w:tabs>
          <w:tab w:val="left" w:pos="387"/>
        </w:tabs>
        <w:spacing w:after="0"/>
        <w:ind w:right="116"/>
        <w:rPr>
          <w:rFonts w:cstheme="minorHAnsi"/>
          <w:sz w:val="24"/>
          <w:szCs w:val="24"/>
        </w:rPr>
      </w:pPr>
    </w:p>
    <w:p w:rsidR="00110877" w:rsidRDefault="003E7D10" w:rsidP="00110877">
      <w:pPr>
        <w:pStyle w:val="ListeParagraf"/>
        <w:numPr>
          <w:ilvl w:val="0"/>
          <w:numId w:val="2"/>
        </w:numPr>
        <w:tabs>
          <w:tab w:val="left" w:pos="387"/>
        </w:tabs>
        <w:spacing w:before="0"/>
        <w:ind w:right="116"/>
        <w:rPr>
          <w:rFonts w:asciiTheme="minorHAnsi" w:hAnsiTheme="minorHAnsi" w:cstheme="minorHAnsi"/>
          <w:sz w:val="24"/>
          <w:szCs w:val="24"/>
        </w:rPr>
      </w:pPr>
      <w:r w:rsidRPr="003E7D10">
        <w:rPr>
          <w:rFonts w:asciiTheme="minorHAnsi" w:hAnsiTheme="minorHAnsi" w:cstheme="minorHAnsi"/>
          <w:sz w:val="24"/>
          <w:szCs w:val="24"/>
        </w:rPr>
        <w:t>İlgili genelgenin ‘’…Yapılacak kontrol ve denetimle bu etkinliklerin olması gerektiği gibi yürütülmesini sağlamaktan birinci derecede sorumlu olan eğitim kurumu müdürü …’’ hükmü gereği çalışmaların kontrol ve denetiminden 1. (birinci) derece sorumlu okul müdürleridir. Yapılan ders dışı egzersiz çalışmaları okul müdürü veya görevlendireceği müdür yardımcısının gözetiminde ve sorumluluğunda olacaktır.</w:t>
      </w:r>
    </w:p>
    <w:p w:rsidR="00110877" w:rsidRPr="00110877" w:rsidRDefault="00110877" w:rsidP="00461E64">
      <w:pPr>
        <w:tabs>
          <w:tab w:val="left" w:pos="387"/>
        </w:tabs>
        <w:spacing w:after="0"/>
        <w:ind w:right="116"/>
        <w:rPr>
          <w:rFonts w:cstheme="minorHAnsi"/>
          <w:sz w:val="24"/>
          <w:szCs w:val="24"/>
        </w:rPr>
      </w:pPr>
    </w:p>
    <w:p w:rsidR="00461E64" w:rsidRPr="00461E64" w:rsidRDefault="00110877" w:rsidP="00461E64">
      <w:pPr>
        <w:pStyle w:val="ListeParagraf"/>
        <w:numPr>
          <w:ilvl w:val="0"/>
          <w:numId w:val="2"/>
        </w:numPr>
        <w:tabs>
          <w:tab w:val="left" w:pos="1110"/>
        </w:tabs>
        <w:spacing w:before="155" w:line="271" w:lineRule="auto"/>
        <w:ind w:right="179"/>
        <w:rPr>
          <w:rFonts w:asciiTheme="minorHAnsi" w:hAnsiTheme="minorHAnsi" w:cstheme="minorHAnsi"/>
          <w:sz w:val="24"/>
        </w:rPr>
      </w:pPr>
      <w:r w:rsidRPr="00110877">
        <w:rPr>
          <w:rFonts w:asciiTheme="minorHAnsi" w:hAnsiTheme="minorHAnsi" w:cstheme="minorHAnsi"/>
          <w:w w:val="95"/>
          <w:sz w:val="24"/>
        </w:rPr>
        <w:t>Vekâleten</w:t>
      </w:r>
      <w:r w:rsidRPr="00110877">
        <w:rPr>
          <w:rFonts w:asciiTheme="minorHAnsi" w:hAnsiTheme="minorHAnsi" w:cstheme="minorHAnsi"/>
          <w:spacing w:val="-11"/>
          <w:w w:val="95"/>
          <w:sz w:val="24"/>
        </w:rPr>
        <w:t xml:space="preserve"> </w:t>
      </w:r>
      <w:r w:rsidRPr="00110877">
        <w:rPr>
          <w:rFonts w:asciiTheme="minorHAnsi" w:hAnsiTheme="minorHAnsi" w:cstheme="minorHAnsi"/>
          <w:w w:val="95"/>
          <w:sz w:val="24"/>
        </w:rPr>
        <w:t>atananlar</w:t>
      </w:r>
      <w:r w:rsidRPr="00110877">
        <w:rPr>
          <w:rFonts w:asciiTheme="minorHAnsi" w:hAnsiTheme="minorHAnsi" w:cstheme="minorHAnsi"/>
          <w:spacing w:val="-13"/>
          <w:w w:val="95"/>
          <w:sz w:val="24"/>
        </w:rPr>
        <w:t xml:space="preserve"> </w:t>
      </w:r>
      <w:r w:rsidRPr="00110877">
        <w:rPr>
          <w:rFonts w:asciiTheme="minorHAnsi" w:hAnsiTheme="minorHAnsi" w:cstheme="minorHAnsi"/>
          <w:w w:val="95"/>
          <w:sz w:val="24"/>
        </w:rPr>
        <w:t>dâhil</w:t>
      </w:r>
      <w:r w:rsidRPr="00110877">
        <w:rPr>
          <w:rFonts w:asciiTheme="minorHAnsi" w:hAnsiTheme="minorHAnsi" w:cstheme="minorHAnsi"/>
          <w:spacing w:val="-11"/>
          <w:w w:val="95"/>
          <w:sz w:val="24"/>
        </w:rPr>
        <w:t xml:space="preserve"> </w:t>
      </w:r>
      <w:r w:rsidRPr="00110877">
        <w:rPr>
          <w:rFonts w:asciiTheme="minorHAnsi" w:hAnsiTheme="minorHAnsi" w:cstheme="minorHAnsi"/>
          <w:w w:val="95"/>
          <w:sz w:val="24"/>
        </w:rPr>
        <w:t>yöneticilere,</w:t>
      </w:r>
      <w:r w:rsidRPr="00110877">
        <w:rPr>
          <w:rFonts w:asciiTheme="minorHAnsi" w:hAnsiTheme="minorHAnsi" w:cstheme="minorHAnsi"/>
          <w:spacing w:val="-11"/>
          <w:w w:val="95"/>
          <w:sz w:val="24"/>
        </w:rPr>
        <w:t xml:space="preserve"> </w:t>
      </w:r>
      <w:r w:rsidRPr="00110877">
        <w:rPr>
          <w:rFonts w:asciiTheme="minorHAnsi" w:hAnsiTheme="minorHAnsi" w:cstheme="minorHAnsi"/>
          <w:w w:val="95"/>
          <w:sz w:val="24"/>
        </w:rPr>
        <w:t>ücretli</w:t>
      </w:r>
      <w:r w:rsidRPr="00110877">
        <w:rPr>
          <w:rFonts w:asciiTheme="minorHAnsi" w:hAnsiTheme="minorHAnsi" w:cstheme="minorHAnsi"/>
          <w:spacing w:val="-13"/>
          <w:w w:val="95"/>
          <w:sz w:val="24"/>
        </w:rPr>
        <w:t xml:space="preserve"> </w:t>
      </w:r>
      <w:r w:rsidRPr="00110877">
        <w:rPr>
          <w:rFonts w:asciiTheme="minorHAnsi" w:hAnsiTheme="minorHAnsi" w:cstheme="minorHAnsi"/>
          <w:w w:val="95"/>
          <w:sz w:val="24"/>
        </w:rPr>
        <w:t>öğretmenlere</w:t>
      </w:r>
      <w:r w:rsidRPr="00110877">
        <w:rPr>
          <w:rFonts w:asciiTheme="minorHAnsi" w:hAnsiTheme="minorHAnsi" w:cstheme="minorHAnsi"/>
          <w:spacing w:val="-11"/>
          <w:w w:val="95"/>
          <w:sz w:val="24"/>
        </w:rPr>
        <w:t xml:space="preserve"> </w:t>
      </w:r>
      <w:r w:rsidRPr="00110877">
        <w:rPr>
          <w:rFonts w:asciiTheme="minorHAnsi" w:hAnsiTheme="minorHAnsi" w:cstheme="minorHAnsi"/>
          <w:w w:val="95"/>
          <w:sz w:val="24"/>
        </w:rPr>
        <w:t>2010/49</w:t>
      </w:r>
      <w:r w:rsidRPr="00110877">
        <w:rPr>
          <w:rFonts w:asciiTheme="minorHAnsi" w:hAnsiTheme="minorHAnsi" w:cstheme="minorHAnsi"/>
          <w:spacing w:val="-12"/>
          <w:w w:val="95"/>
          <w:sz w:val="24"/>
        </w:rPr>
        <w:t xml:space="preserve"> </w:t>
      </w:r>
      <w:proofErr w:type="spellStart"/>
      <w:r w:rsidRPr="00110877">
        <w:rPr>
          <w:rFonts w:asciiTheme="minorHAnsi" w:hAnsiTheme="minorHAnsi" w:cstheme="minorHAnsi"/>
          <w:w w:val="95"/>
          <w:sz w:val="24"/>
        </w:rPr>
        <w:t>nolu</w:t>
      </w:r>
      <w:proofErr w:type="spellEnd"/>
      <w:r w:rsidRPr="00110877">
        <w:rPr>
          <w:rFonts w:asciiTheme="minorHAnsi" w:hAnsiTheme="minorHAnsi" w:cstheme="minorHAnsi"/>
          <w:spacing w:val="-11"/>
          <w:w w:val="95"/>
          <w:sz w:val="24"/>
        </w:rPr>
        <w:t xml:space="preserve"> </w:t>
      </w:r>
      <w:r w:rsidRPr="00110877">
        <w:rPr>
          <w:rFonts w:asciiTheme="minorHAnsi" w:hAnsiTheme="minorHAnsi" w:cstheme="minorHAnsi"/>
          <w:w w:val="95"/>
          <w:sz w:val="24"/>
        </w:rPr>
        <w:t xml:space="preserve">genelge </w:t>
      </w:r>
      <w:r w:rsidRPr="00110877">
        <w:rPr>
          <w:rFonts w:asciiTheme="minorHAnsi" w:hAnsiTheme="minorHAnsi" w:cstheme="minorHAnsi"/>
          <w:sz w:val="24"/>
        </w:rPr>
        <w:t>gereği</w:t>
      </w:r>
      <w:r w:rsidRPr="00110877">
        <w:rPr>
          <w:rFonts w:asciiTheme="minorHAnsi" w:hAnsiTheme="minorHAnsi" w:cstheme="minorHAnsi"/>
          <w:spacing w:val="-20"/>
          <w:sz w:val="24"/>
        </w:rPr>
        <w:t xml:space="preserve"> </w:t>
      </w:r>
      <w:r w:rsidRPr="00110877">
        <w:rPr>
          <w:rFonts w:asciiTheme="minorHAnsi" w:hAnsiTheme="minorHAnsi" w:cstheme="minorHAnsi"/>
          <w:sz w:val="24"/>
        </w:rPr>
        <w:t>bu</w:t>
      </w:r>
      <w:r w:rsidRPr="00110877">
        <w:rPr>
          <w:rFonts w:asciiTheme="minorHAnsi" w:hAnsiTheme="minorHAnsi" w:cstheme="minorHAnsi"/>
          <w:spacing w:val="-19"/>
          <w:sz w:val="24"/>
        </w:rPr>
        <w:t xml:space="preserve"> </w:t>
      </w:r>
      <w:r w:rsidRPr="00110877">
        <w:rPr>
          <w:rFonts w:asciiTheme="minorHAnsi" w:hAnsiTheme="minorHAnsi" w:cstheme="minorHAnsi"/>
          <w:sz w:val="24"/>
        </w:rPr>
        <w:t>madde</w:t>
      </w:r>
      <w:r w:rsidRPr="00110877">
        <w:rPr>
          <w:rFonts w:asciiTheme="minorHAnsi" w:hAnsiTheme="minorHAnsi" w:cstheme="minorHAnsi"/>
          <w:spacing w:val="-19"/>
          <w:sz w:val="24"/>
        </w:rPr>
        <w:t xml:space="preserve"> </w:t>
      </w:r>
      <w:r w:rsidRPr="00110877">
        <w:rPr>
          <w:rFonts w:asciiTheme="minorHAnsi" w:hAnsiTheme="minorHAnsi" w:cstheme="minorHAnsi"/>
          <w:sz w:val="24"/>
        </w:rPr>
        <w:t>kapsamında</w:t>
      </w:r>
      <w:r w:rsidRPr="00110877">
        <w:rPr>
          <w:rFonts w:asciiTheme="minorHAnsi" w:hAnsiTheme="minorHAnsi" w:cstheme="minorHAnsi"/>
          <w:spacing w:val="-22"/>
          <w:sz w:val="24"/>
        </w:rPr>
        <w:t xml:space="preserve"> </w:t>
      </w:r>
      <w:r w:rsidRPr="00110877">
        <w:rPr>
          <w:rFonts w:asciiTheme="minorHAnsi" w:hAnsiTheme="minorHAnsi" w:cstheme="minorHAnsi"/>
          <w:sz w:val="24"/>
        </w:rPr>
        <w:t>ek</w:t>
      </w:r>
      <w:r w:rsidRPr="00110877">
        <w:rPr>
          <w:rFonts w:asciiTheme="minorHAnsi" w:hAnsiTheme="minorHAnsi" w:cstheme="minorHAnsi"/>
          <w:spacing w:val="-20"/>
          <w:sz w:val="24"/>
        </w:rPr>
        <w:t xml:space="preserve"> </w:t>
      </w:r>
      <w:r w:rsidRPr="00110877">
        <w:rPr>
          <w:rFonts w:asciiTheme="minorHAnsi" w:hAnsiTheme="minorHAnsi" w:cstheme="minorHAnsi"/>
          <w:sz w:val="24"/>
        </w:rPr>
        <w:t>ders</w:t>
      </w:r>
      <w:r w:rsidRPr="00110877">
        <w:rPr>
          <w:rFonts w:asciiTheme="minorHAnsi" w:hAnsiTheme="minorHAnsi" w:cstheme="minorHAnsi"/>
          <w:spacing w:val="-21"/>
          <w:sz w:val="24"/>
        </w:rPr>
        <w:t xml:space="preserve"> </w:t>
      </w:r>
      <w:r w:rsidRPr="00110877">
        <w:rPr>
          <w:rFonts w:asciiTheme="minorHAnsi" w:hAnsiTheme="minorHAnsi" w:cstheme="minorHAnsi"/>
          <w:sz w:val="24"/>
        </w:rPr>
        <w:t>görevi</w:t>
      </w:r>
      <w:r w:rsidRPr="00110877">
        <w:rPr>
          <w:rFonts w:asciiTheme="minorHAnsi" w:hAnsiTheme="minorHAnsi" w:cstheme="minorHAnsi"/>
          <w:spacing w:val="-23"/>
          <w:sz w:val="24"/>
        </w:rPr>
        <w:t xml:space="preserve"> </w:t>
      </w:r>
      <w:r w:rsidRPr="00110877">
        <w:rPr>
          <w:rFonts w:asciiTheme="minorHAnsi" w:hAnsiTheme="minorHAnsi" w:cstheme="minorHAnsi"/>
          <w:sz w:val="24"/>
        </w:rPr>
        <w:t>verilmeyecektir.</w:t>
      </w:r>
    </w:p>
    <w:p w:rsidR="00461E64" w:rsidRDefault="00461E64" w:rsidP="00461E64">
      <w:pPr>
        <w:pStyle w:val="ListeParagraf"/>
        <w:numPr>
          <w:ilvl w:val="0"/>
          <w:numId w:val="2"/>
        </w:numPr>
        <w:tabs>
          <w:tab w:val="left" w:pos="1191"/>
        </w:tabs>
        <w:spacing w:line="273" w:lineRule="auto"/>
        <w:ind w:right="178"/>
        <w:rPr>
          <w:rFonts w:asciiTheme="minorHAnsi" w:hAnsiTheme="minorHAnsi" w:cstheme="minorHAnsi"/>
          <w:sz w:val="24"/>
        </w:rPr>
      </w:pPr>
      <w:r w:rsidRPr="00461E64">
        <w:rPr>
          <w:rFonts w:asciiTheme="minorHAnsi" w:hAnsiTheme="minorHAnsi" w:cstheme="minorHAnsi"/>
          <w:sz w:val="24"/>
        </w:rPr>
        <w:t>Ders dışı çalışma planları 3 nüsha halinde çıkarılarak İl</w:t>
      </w:r>
      <w:r w:rsidRPr="00461E64">
        <w:rPr>
          <w:rFonts w:asciiTheme="minorHAnsi" w:hAnsiTheme="minorHAnsi" w:cstheme="minorHAnsi"/>
          <w:w w:val="110"/>
          <w:sz w:val="24"/>
        </w:rPr>
        <w:t>/</w:t>
      </w:r>
      <w:r w:rsidRPr="00461E64">
        <w:rPr>
          <w:rFonts w:asciiTheme="minorHAnsi" w:hAnsiTheme="minorHAnsi" w:cstheme="minorHAnsi"/>
          <w:sz w:val="24"/>
        </w:rPr>
        <w:t>İlçe Milli Eğitim Müdürlüğü’ne</w:t>
      </w:r>
      <w:r w:rsidRPr="00461E64">
        <w:rPr>
          <w:rFonts w:asciiTheme="minorHAnsi" w:hAnsiTheme="minorHAnsi" w:cstheme="minorHAnsi"/>
          <w:spacing w:val="-16"/>
          <w:sz w:val="24"/>
        </w:rPr>
        <w:t xml:space="preserve"> </w:t>
      </w:r>
      <w:r w:rsidRPr="00461E64">
        <w:rPr>
          <w:rFonts w:asciiTheme="minorHAnsi" w:hAnsiTheme="minorHAnsi" w:cstheme="minorHAnsi"/>
          <w:sz w:val="24"/>
        </w:rPr>
        <w:t>onay</w:t>
      </w:r>
      <w:r w:rsidRPr="00461E64">
        <w:rPr>
          <w:rFonts w:asciiTheme="minorHAnsi" w:hAnsiTheme="minorHAnsi" w:cstheme="minorHAnsi"/>
          <w:spacing w:val="-17"/>
          <w:sz w:val="24"/>
        </w:rPr>
        <w:t xml:space="preserve"> </w:t>
      </w:r>
      <w:r w:rsidRPr="00461E64">
        <w:rPr>
          <w:rFonts w:asciiTheme="minorHAnsi" w:hAnsiTheme="minorHAnsi" w:cstheme="minorHAnsi"/>
          <w:sz w:val="24"/>
        </w:rPr>
        <w:t>için</w:t>
      </w:r>
      <w:r w:rsidRPr="00461E64">
        <w:rPr>
          <w:rFonts w:asciiTheme="minorHAnsi" w:hAnsiTheme="minorHAnsi" w:cstheme="minorHAnsi"/>
          <w:spacing w:val="-20"/>
          <w:sz w:val="24"/>
        </w:rPr>
        <w:t xml:space="preserve"> </w:t>
      </w:r>
      <w:r w:rsidRPr="00461E64">
        <w:rPr>
          <w:rFonts w:asciiTheme="minorHAnsi" w:hAnsiTheme="minorHAnsi" w:cstheme="minorHAnsi"/>
          <w:sz w:val="24"/>
        </w:rPr>
        <w:t>üst</w:t>
      </w:r>
      <w:r w:rsidRPr="00461E64">
        <w:rPr>
          <w:rFonts w:asciiTheme="minorHAnsi" w:hAnsiTheme="minorHAnsi" w:cstheme="minorHAnsi"/>
          <w:spacing w:val="-16"/>
          <w:sz w:val="24"/>
        </w:rPr>
        <w:t xml:space="preserve"> </w:t>
      </w:r>
      <w:r w:rsidRPr="00461E64">
        <w:rPr>
          <w:rFonts w:asciiTheme="minorHAnsi" w:hAnsiTheme="minorHAnsi" w:cstheme="minorHAnsi"/>
          <w:sz w:val="24"/>
        </w:rPr>
        <w:t>yazı</w:t>
      </w:r>
      <w:r w:rsidRPr="00461E64">
        <w:rPr>
          <w:rFonts w:asciiTheme="minorHAnsi" w:hAnsiTheme="minorHAnsi" w:cstheme="minorHAnsi"/>
          <w:spacing w:val="-16"/>
          <w:sz w:val="24"/>
        </w:rPr>
        <w:t xml:space="preserve"> </w:t>
      </w:r>
      <w:r w:rsidRPr="00461E64">
        <w:rPr>
          <w:rFonts w:asciiTheme="minorHAnsi" w:hAnsiTheme="minorHAnsi" w:cstheme="minorHAnsi"/>
          <w:sz w:val="24"/>
        </w:rPr>
        <w:t>ile</w:t>
      </w:r>
      <w:r w:rsidRPr="00461E64">
        <w:rPr>
          <w:rFonts w:asciiTheme="minorHAnsi" w:hAnsiTheme="minorHAnsi" w:cstheme="minorHAnsi"/>
          <w:spacing w:val="-18"/>
          <w:sz w:val="24"/>
        </w:rPr>
        <w:t xml:space="preserve"> </w:t>
      </w:r>
      <w:r w:rsidRPr="00461E64">
        <w:rPr>
          <w:rFonts w:asciiTheme="minorHAnsi" w:hAnsiTheme="minorHAnsi" w:cstheme="minorHAnsi"/>
          <w:sz w:val="24"/>
        </w:rPr>
        <w:t>gönderilmelidir.</w:t>
      </w:r>
    </w:p>
    <w:p w:rsidR="00461E64" w:rsidRPr="00461E64" w:rsidRDefault="00461E64" w:rsidP="00461E64">
      <w:pPr>
        <w:pStyle w:val="ListeParagraf"/>
        <w:tabs>
          <w:tab w:val="left" w:pos="1191"/>
        </w:tabs>
        <w:spacing w:line="273" w:lineRule="auto"/>
        <w:ind w:left="502" w:right="178" w:firstLine="0"/>
        <w:rPr>
          <w:rFonts w:asciiTheme="minorHAnsi" w:hAnsiTheme="minorHAnsi" w:cstheme="minorHAnsi"/>
          <w:sz w:val="24"/>
        </w:rPr>
      </w:pPr>
    </w:p>
    <w:p w:rsidR="00461E64" w:rsidRPr="00461E64" w:rsidRDefault="00461E64" w:rsidP="00461E64">
      <w:pPr>
        <w:pStyle w:val="GvdeMetni"/>
        <w:numPr>
          <w:ilvl w:val="0"/>
          <w:numId w:val="2"/>
        </w:numPr>
        <w:spacing w:before="1" w:line="254" w:lineRule="auto"/>
        <w:ind w:right="174"/>
        <w:jc w:val="both"/>
        <w:rPr>
          <w:rFonts w:asciiTheme="minorHAnsi" w:hAnsiTheme="minorHAnsi" w:cstheme="minorHAnsi"/>
        </w:rPr>
      </w:pPr>
      <w:r w:rsidRPr="00461E64">
        <w:rPr>
          <w:rFonts w:asciiTheme="minorHAnsi" w:hAnsiTheme="minorHAnsi" w:cstheme="minorHAnsi"/>
        </w:rPr>
        <w:t xml:space="preserve">Ödenecek ek ders ücreti, </w:t>
      </w:r>
      <w:r w:rsidR="00DC4BBC">
        <w:rPr>
          <w:rFonts w:asciiTheme="minorHAnsi" w:hAnsiTheme="minorHAnsi" w:cstheme="minorHAnsi"/>
        </w:rPr>
        <w:t xml:space="preserve">bir </w:t>
      </w:r>
      <w:r w:rsidRPr="00461E64">
        <w:rPr>
          <w:rFonts w:asciiTheme="minorHAnsi" w:hAnsiTheme="minorHAnsi" w:cstheme="minorHAnsi"/>
        </w:rPr>
        <w:t xml:space="preserve">haftada </w:t>
      </w:r>
      <w:r w:rsidR="00DC4BBC">
        <w:rPr>
          <w:rFonts w:asciiTheme="minorHAnsi" w:hAnsiTheme="minorHAnsi" w:cstheme="minorHAnsi"/>
        </w:rPr>
        <w:t xml:space="preserve">en fazla </w:t>
      </w:r>
      <w:r w:rsidRPr="00461E64">
        <w:rPr>
          <w:rFonts w:asciiTheme="minorHAnsi" w:hAnsiTheme="minorHAnsi" w:cstheme="minorHAnsi"/>
        </w:rPr>
        <w:t xml:space="preserve">6 </w:t>
      </w:r>
      <w:r w:rsidR="00DC4BBC">
        <w:rPr>
          <w:rFonts w:asciiTheme="minorHAnsi" w:hAnsiTheme="minorHAnsi" w:cstheme="minorHAnsi"/>
        </w:rPr>
        <w:t>ders saatidir</w:t>
      </w:r>
      <w:r w:rsidRPr="00461E64">
        <w:rPr>
          <w:rFonts w:asciiTheme="minorHAnsi" w:hAnsiTheme="minorHAnsi" w:cstheme="minorHAnsi"/>
        </w:rPr>
        <w:t xml:space="preserve">. Ödemelerde gündüz öğretimi için </w:t>
      </w:r>
      <w:r w:rsidRPr="00461E64">
        <w:rPr>
          <w:rFonts w:asciiTheme="minorHAnsi" w:hAnsiTheme="minorHAnsi" w:cstheme="minorHAnsi"/>
          <w:w w:val="95"/>
        </w:rPr>
        <w:t xml:space="preserve">öngörülen ücret esas alınacaktır. Fiilen çalışma yapılmayan dönemler için öğretmenlere bu </w:t>
      </w:r>
      <w:r w:rsidRPr="00461E64">
        <w:rPr>
          <w:rFonts w:asciiTheme="minorHAnsi" w:hAnsiTheme="minorHAnsi" w:cstheme="minorHAnsi"/>
        </w:rPr>
        <w:t>kapsamda ek ders ücreti ödenmeyecektir.</w:t>
      </w:r>
    </w:p>
    <w:p w:rsidR="00461E64" w:rsidRPr="00461E64" w:rsidRDefault="00461E64" w:rsidP="00461E64">
      <w:pPr>
        <w:pStyle w:val="GvdeMetni"/>
        <w:spacing w:before="5"/>
        <w:ind w:left="142"/>
        <w:rPr>
          <w:rFonts w:asciiTheme="minorHAnsi" w:hAnsiTheme="minorHAnsi" w:cstheme="minorHAnsi"/>
        </w:rPr>
      </w:pPr>
    </w:p>
    <w:p w:rsidR="00461E64" w:rsidRPr="00461E64" w:rsidRDefault="00461E64" w:rsidP="00461E64">
      <w:pPr>
        <w:pStyle w:val="GvdeMetni"/>
        <w:numPr>
          <w:ilvl w:val="0"/>
          <w:numId w:val="2"/>
        </w:numPr>
        <w:spacing w:line="254" w:lineRule="auto"/>
        <w:ind w:right="178"/>
        <w:jc w:val="both"/>
        <w:rPr>
          <w:rFonts w:asciiTheme="minorHAnsi" w:hAnsiTheme="minorHAnsi" w:cstheme="minorHAnsi"/>
        </w:rPr>
      </w:pPr>
      <w:r w:rsidRPr="00461E64">
        <w:rPr>
          <w:rFonts w:asciiTheme="minorHAnsi" w:hAnsiTheme="minorHAnsi" w:cstheme="minorHAnsi"/>
        </w:rPr>
        <w:t>Çalışma programları, ilçe/il millî eğitim müdürlüklerince onaylanmadan</w:t>
      </w:r>
      <w:r w:rsidRPr="00461E64">
        <w:rPr>
          <w:rFonts w:asciiTheme="minorHAnsi" w:hAnsiTheme="minorHAnsi" w:cstheme="minorHAnsi"/>
          <w:spacing w:val="-16"/>
        </w:rPr>
        <w:t xml:space="preserve"> </w:t>
      </w:r>
      <w:r w:rsidRPr="00461E64">
        <w:rPr>
          <w:rFonts w:asciiTheme="minorHAnsi" w:hAnsiTheme="minorHAnsi" w:cstheme="minorHAnsi"/>
        </w:rPr>
        <w:t>yürürlüğe konulmayacak</w:t>
      </w:r>
      <w:r w:rsidRPr="00461E64">
        <w:rPr>
          <w:rFonts w:asciiTheme="minorHAnsi" w:hAnsiTheme="minorHAnsi" w:cstheme="minorHAnsi"/>
          <w:spacing w:val="-24"/>
        </w:rPr>
        <w:t xml:space="preserve"> </w:t>
      </w:r>
      <w:r w:rsidRPr="00461E64">
        <w:rPr>
          <w:rFonts w:asciiTheme="minorHAnsi" w:hAnsiTheme="minorHAnsi" w:cstheme="minorHAnsi"/>
        </w:rPr>
        <w:t>ve</w:t>
      </w:r>
      <w:r w:rsidRPr="00461E64">
        <w:rPr>
          <w:rFonts w:asciiTheme="minorHAnsi" w:hAnsiTheme="minorHAnsi" w:cstheme="minorHAnsi"/>
          <w:spacing w:val="-23"/>
        </w:rPr>
        <w:t xml:space="preserve"> </w:t>
      </w:r>
      <w:r>
        <w:rPr>
          <w:rFonts w:asciiTheme="minorHAnsi" w:hAnsiTheme="minorHAnsi" w:cstheme="minorHAnsi"/>
        </w:rPr>
        <w:t>h</w:t>
      </w:r>
      <w:r w:rsidRPr="00461E64">
        <w:rPr>
          <w:rFonts w:asciiTheme="minorHAnsi" w:hAnsiTheme="minorHAnsi" w:cstheme="minorHAnsi"/>
        </w:rPr>
        <w:t>içbir</w:t>
      </w:r>
      <w:r w:rsidRPr="00461E64">
        <w:rPr>
          <w:rFonts w:asciiTheme="minorHAnsi" w:hAnsiTheme="minorHAnsi" w:cstheme="minorHAnsi"/>
          <w:spacing w:val="-22"/>
        </w:rPr>
        <w:t xml:space="preserve"> </w:t>
      </w:r>
      <w:r w:rsidRPr="00461E64">
        <w:rPr>
          <w:rFonts w:asciiTheme="minorHAnsi" w:hAnsiTheme="minorHAnsi" w:cstheme="minorHAnsi"/>
        </w:rPr>
        <w:t>şekilde</w:t>
      </w:r>
      <w:r w:rsidRPr="00461E64">
        <w:rPr>
          <w:rFonts w:asciiTheme="minorHAnsi" w:hAnsiTheme="minorHAnsi" w:cstheme="minorHAnsi"/>
          <w:spacing w:val="-23"/>
        </w:rPr>
        <w:t xml:space="preserve"> </w:t>
      </w:r>
      <w:r w:rsidRPr="00461E64">
        <w:rPr>
          <w:rFonts w:asciiTheme="minorHAnsi" w:hAnsiTheme="minorHAnsi" w:cstheme="minorHAnsi"/>
        </w:rPr>
        <w:t>çalışma</w:t>
      </w:r>
      <w:r w:rsidRPr="00461E64">
        <w:rPr>
          <w:rFonts w:asciiTheme="minorHAnsi" w:hAnsiTheme="minorHAnsi" w:cstheme="minorHAnsi"/>
          <w:spacing w:val="-23"/>
        </w:rPr>
        <w:t xml:space="preserve"> </w:t>
      </w:r>
      <w:r w:rsidRPr="00461E64">
        <w:rPr>
          <w:rFonts w:asciiTheme="minorHAnsi" w:hAnsiTheme="minorHAnsi" w:cstheme="minorHAnsi"/>
        </w:rPr>
        <w:t>programının</w:t>
      </w:r>
      <w:r w:rsidRPr="00461E64">
        <w:rPr>
          <w:rFonts w:asciiTheme="minorHAnsi" w:hAnsiTheme="minorHAnsi" w:cstheme="minorHAnsi"/>
          <w:spacing w:val="-23"/>
        </w:rPr>
        <w:t xml:space="preserve"> </w:t>
      </w:r>
      <w:r w:rsidRPr="00461E64">
        <w:rPr>
          <w:rFonts w:asciiTheme="minorHAnsi" w:hAnsiTheme="minorHAnsi" w:cstheme="minorHAnsi"/>
        </w:rPr>
        <w:t>yürürlüğe</w:t>
      </w:r>
      <w:r w:rsidRPr="00461E64">
        <w:rPr>
          <w:rFonts w:asciiTheme="minorHAnsi" w:hAnsiTheme="minorHAnsi" w:cstheme="minorHAnsi"/>
          <w:spacing w:val="-23"/>
        </w:rPr>
        <w:t xml:space="preserve"> </w:t>
      </w:r>
      <w:r w:rsidRPr="00461E64">
        <w:rPr>
          <w:rFonts w:asciiTheme="minorHAnsi" w:hAnsiTheme="minorHAnsi" w:cstheme="minorHAnsi"/>
        </w:rPr>
        <w:t>konulmasından</w:t>
      </w:r>
      <w:r w:rsidRPr="00461E64">
        <w:rPr>
          <w:rFonts w:asciiTheme="minorHAnsi" w:hAnsiTheme="minorHAnsi" w:cstheme="minorHAnsi"/>
          <w:spacing w:val="-23"/>
        </w:rPr>
        <w:t xml:space="preserve"> </w:t>
      </w:r>
      <w:r w:rsidRPr="00461E64">
        <w:rPr>
          <w:rFonts w:asciiTheme="minorHAnsi" w:hAnsiTheme="minorHAnsi" w:cstheme="minorHAnsi"/>
        </w:rPr>
        <w:t>önce</w:t>
      </w:r>
      <w:r w:rsidRPr="00461E64">
        <w:rPr>
          <w:rFonts w:asciiTheme="minorHAnsi" w:hAnsiTheme="minorHAnsi" w:cstheme="minorHAnsi"/>
          <w:spacing w:val="-23"/>
        </w:rPr>
        <w:t xml:space="preserve"> </w:t>
      </w:r>
      <w:r w:rsidRPr="00461E64">
        <w:rPr>
          <w:rFonts w:asciiTheme="minorHAnsi" w:hAnsiTheme="minorHAnsi" w:cstheme="minorHAnsi"/>
        </w:rPr>
        <w:t>ve programda</w:t>
      </w:r>
      <w:r w:rsidRPr="00461E64">
        <w:rPr>
          <w:rFonts w:asciiTheme="minorHAnsi" w:hAnsiTheme="minorHAnsi" w:cstheme="minorHAnsi"/>
          <w:spacing w:val="-31"/>
        </w:rPr>
        <w:t xml:space="preserve"> </w:t>
      </w:r>
      <w:r w:rsidRPr="00461E64">
        <w:rPr>
          <w:rFonts w:asciiTheme="minorHAnsi" w:hAnsiTheme="minorHAnsi" w:cstheme="minorHAnsi"/>
        </w:rPr>
        <w:t>gösterilen</w:t>
      </w:r>
      <w:r w:rsidRPr="00461E64">
        <w:rPr>
          <w:rFonts w:asciiTheme="minorHAnsi" w:hAnsiTheme="minorHAnsi" w:cstheme="minorHAnsi"/>
          <w:spacing w:val="-33"/>
        </w:rPr>
        <w:t xml:space="preserve"> </w:t>
      </w:r>
      <w:r w:rsidRPr="00461E64">
        <w:rPr>
          <w:rFonts w:asciiTheme="minorHAnsi" w:hAnsiTheme="minorHAnsi" w:cstheme="minorHAnsi"/>
        </w:rPr>
        <w:t>toplam</w:t>
      </w:r>
      <w:r w:rsidRPr="00461E64">
        <w:rPr>
          <w:rFonts w:asciiTheme="minorHAnsi" w:hAnsiTheme="minorHAnsi" w:cstheme="minorHAnsi"/>
          <w:spacing w:val="-30"/>
        </w:rPr>
        <w:t xml:space="preserve"> </w:t>
      </w:r>
      <w:r w:rsidRPr="00461E64">
        <w:rPr>
          <w:rFonts w:asciiTheme="minorHAnsi" w:hAnsiTheme="minorHAnsi" w:cstheme="minorHAnsi"/>
        </w:rPr>
        <w:t>çalışma</w:t>
      </w:r>
      <w:r w:rsidRPr="00461E64">
        <w:rPr>
          <w:rFonts w:asciiTheme="minorHAnsi" w:hAnsiTheme="minorHAnsi" w:cstheme="minorHAnsi"/>
          <w:spacing w:val="-31"/>
        </w:rPr>
        <w:t xml:space="preserve"> </w:t>
      </w:r>
      <w:r w:rsidRPr="00461E64">
        <w:rPr>
          <w:rFonts w:asciiTheme="minorHAnsi" w:hAnsiTheme="minorHAnsi" w:cstheme="minorHAnsi"/>
        </w:rPr>
        <w:t>saatinin</w:t>
      </w:r>
      <w:r w:rsidRPr="00461E64">
        <w:rPr>
          <w:rFonts w:asciiTheme="minorHAnsi" w:hAnsiTheme="minorHAnsi" w:cstheme="minorHAnsi"/>
          <w:spacing w:val="-32"/>
        </w:rPr>
        <w:t xml:space="preserve"> </w:t>
      </w:r>
      <w:r w:rsidRPr="00461E64">
        <w:rPr>
          <w:rFonts w:asciiTheme="minorHAnsi" w:hAnsiTheme="minorHAnsi" w:cstheme="minorHAnsi"/>
        </w:rPr>
        <w:t>üstünde</w:t>
      </w:r>
      <w:r w:rsidRPr="00461E64">
        <w:rPr>
          <w:rFonts w:asciiTheme="minorHAnsi" w:hAnsiTheme="minorHAnsi" w:cstheme="minorHAnsi"/>
          <w:spacing w:val="-31"/>
        </w:rPr>
        <w:t xml:space="preserve"> </w:t>
      </w:r>
      <w:r w:rsidRPr="00461E64">
        <w:rPr>
          <w:rFonts w:asciiTheme="minorHAnsi" w:hAnsiTheme="minorHAnsi" w:cstheme="minorHAnsi"/>
        </w:rPr>
        <w:t>ödeme</w:t>
      </w:r>
      <w:r w:rsidRPr="00461E64">
        <w:rPr>
          <w:rFonts w:asciiTheme="minorHAnsi" w:hAnsiTheme="minorHAnsi" w:cstheme="minorHAnsi"/>
          <w:spacing w:val="-29"/>
        </w:rPr>
        <w:t xml:space="preserve"> </w:t>
      </w:r>
      <w:r w:rsidRPr="00461E64">
        <w:rPr>
          <w:rFonts w:asciiTheme="minorHAnsi" w:hAnsiTheme="minorHAnsi" w:cstheme="minorHAnsi"/>
        </w:rPr>
        <w:t>yapılmayacaktır.</w:t>
      </w:r>
    </w:p>
    <w:p w:rsidR="00461E64" w:rsidRPr="00461E64" w:rsidRDefault="00461E64" w:rsidP="00461E64">
      <w:pPr>
        <w:pStyle w:val="GvdeMetni"/>
        <w:spacing w:before="6"/>
        <w:ind w:left="0"/>
        <w:rPr>
          <w:rFonts w:asciiTheme="minorHAnsi" w:hAnsiTheme="minorHAnsi" w:cstheme="minorHAnsi"/>
        </w:rPr>
      </w:pPr>
    </w:p>
    <w:p w:rsidR="00461E64" w:rsidRDefault="00461E64" w:rsidP="00461E64">
      <w:pPr>
        <w:pStyle w:val="GvdeMetni"/>
        <w:numPr>
          <w:ilvl w:val="0"/>
          <w:numId w:val="2"/>
        </w:numPr>
        <w:spacing w:line="252" w:lineRule="auto"/>
        <w:ind w:right="177"/>
        <w:jc w:val="both"/>
        <w:rPr>
          <w:rFonts w:asciiTheme="minorHAnsi" w:hAnsiTheme="minorHAnsi" w:cstheme="minorHAnsi"/>
        </w:rPr>
      </w:pPr>
      <w:r w:rsidRPr="00461E64">
        <w:rPr>
          <w:rFonts w:asciiTheme="minorHAnsi" w:hAnsiTheme="minorHAnsi" w:cstheme="minorHAnsi"/>
        </w:rPr>
        <w:t>Aşağıdaki hallerde etkinlikler durdurulur. Durdurulduğu tarihten itibaren o etkinlik kapsamında ek ders ücreti ödenmez.</w:t>
      </w:r>
    </w:p>
    <w:p w:rsidR="004F418F" w:rsidRDefault="004F418F" w:rsidP="004F418F">
      <w:pPr>
        <w:pStyle w:val="GvdeMetni"/>
        <w:numPr>
          <w:ilvl w:val="0"/>
          <w:numId w:val="7"/>
        </w:numPr>
        <w:spacing w:line="491" w:lineRule="auto"/>
        <w:rPr>
          <w:rFonts w:asciiTheme="minorHAnsi" w:hAnsiTheme="minorHAnsi" w:cstheme="minorHAnsi"/>
          <w:w w:val="90"/>
        </w:rPr>
      </w:pPr>
      <w:r w:rsidRPr="00461E64">
        <w:rPr>
          <w:rFonts w:asciiTheme="minorHAnsi" w:hAnsiTheme="minorHAnsi" w:cstheme="minorHAnsi"/>
          <w:w w:val="90"/>
        </w:rPr>
        <w:t>Öğrenci sayısının grup oluşturmak için öngörülen asgari sayının altına düşmesi.</w:t>
      </w:r>
    </w:p>
    <w:p w:rsidR="004F418F" w:rsidRDefault="00461E64" w:rsidP="004F418F">
      <w:pPr>
        <w:pStyle w:val="GvdeMetni"/>
        <w:numPr>
          <w:ilvl w:val="0"/>
          <w:numId w:val="7"/>
        </w:numPr>
        <w:spacing w:line="491" w:lineRule="auto"/>
        <w:rPr>
          <w:rFonts w:asciiTheme="minorHAnsi" w:hAnsiTheme="minorHAnsi" w:cstheme="minorHAnsi"/>
          <w:w w:val="90"/>
        </w:rPr>
      </w:pPr>
      <w:proofErr w:type="gramStart"/>
      <w:r w:rsidRPr="004F418F">
        <w:rPr>
          <w:rFonts w:asciiTheme="minorHAnsi" w:hAnsiTheme="minorHAnsi" w:cstheme="minorHAnsi"/>
        </w:rPr>
        <w:t>Etkinliklerin amacı</w:t>
      </w:r>
      <w:r w:rsidR="004F418F" w:rsidRPr="004F418F">
        <w:rPr>
          <w:rFonts w:asciiTheme="minorHAnsi" w:hAnsiTheme="minorHAnsi" w:cstheme="minorHAnsi"/>
          <w:spacing w:val="-52"/>
        </w:rPr>
        <w:t xml:space="preserve"> </w:t>
      </w:r>
      <w:r w:rsidRPr="004F418F">
        <w:rPr>
          <w:rFonts w:asciiTheme="minorHAnsi" w:hAnsiTheme="minorHAnsi" w:cstheme="minorHAnsi"/>
        </w:rPr>
        <w:t>dışına çıkması</w:t>
      </w:r>
      <w:r w:rsidR="004F418F" w:rsidRPr="004F418F">
        <w:rPr>
          <w:rFonts w:asciiTheme="minorHAnsi" w:hAnsiTheme="minorHAnsi" w:cstheme="minorHAnsi"/>
        </w:rPr>
        <w:t xml:space="preserve">. </w:t>
      </w:r>
      <w:proofErr w:type="gramEnd"/>
    </w:p>
    <w:p w:rsidR="00110877" w:rsidRPr="004F418F" w:rsidRDefault="00461E64" w:rsidP="004F418F">
      <w:pPr>
        <w:pStyle w:val="GvdeMetni"/>
        <w:numPr>
          <w:ilvl w:val="0"/>
          <w:numId w:val="7"/>
        </w:numPr>
        <w:spacing w:line="491" w:lineRule="auto"/>
        <w:rPr>
          <w:rFonts w:asciiTheme="minorHAnsi" w:hAnsiTheme="minorHAnsi" w:cstheme="minorHAnsi"/>
          <w:w w:val="90"/>
        </w:rPr>
      </w:pPr>
      <w:proofErr w:type="gramStart"/>
      <w:r w:rsidRPr="004F418F">
        <w:rPr>
          <w:rFonts w:asciiTheme="minorHAnsi" w:hAnsiTheme="minorHAnsi" w:cstheme="minorHAnsi"/>
          <w:w w:val="95"/>
        </w:rPr>
        <w:t>Etkinlikten beklenen amaçlara ulaşılmasının mümkün olamayacağının saptanması.</w:t>
      </w:r>
      <w:proofErr w:type="gramEnd"/>
    </w:p>
    <w:p w:rsidR="004F418F" w:rsidRPr="004F418F" w:rsidRDefault="004F418F" w:rsidP="004F418F">
      <w:pPr>
        <w:pStyle w:val="GvdeMetni"/>
        <w:spacing w:before="9"/>
        <w:ind w:left="720"/>
        <w:rPr>
          <w:rFonts w:asciiTheme="minorHAnsi" w:hAnsiTheme="minorHAnsi" w:cstheme="minorHAnsi"/>
        </w:rPr>
      </w:pPr>
    </w:p>
    <w:p w:rsidR="003E7D10" w:rsidRPr="00110877" w:rsidRDefault="003E7D10" w:rsidP="003E7D10">
      <w:pPr>
        <w:pStyle w:val="ListeParagraf"/>
        <w:tabs>
          <w:tab w:val="left" w:pos="387"/>
        </w:tabs>
        <w:spacing w:before="0"/>
        <w:ind w:left="720" w:right="116" w:firstLine="0"/>
        <w:rPr>
          <w:rFonts w:asciiTheme="minorHAnsi" w:hAnsiTheme="minorHAnsi" w:cstheme="minorHAnsi"/>
          <w:sz w:val="24"/>
          <w:szCs w:val="24"/>
        </w:rPr>
      </w:pPr>
    </w:p>
    <w:p w:rsidR="00385FFB" w:rsidRPr="003E7D10" w:rsidRDefault="00385FFB" w:rsidP="003E7D10">
      <w:pPr>
        <w:pStyle w:val="GvdeMetni"/>
        <w:spacing w:before="3" w:line="273" w:lineRule="auto"/>
        <w:ind w:left="720" w:right="-284"/>
        <w:jc w:val="both"/>
        <w:rPr>
          <w:rFonts w:asciiTheme="minorHAnsi" w:hAnsiTheme="minorHAnsi" w:cstheme="minorHAnsi"/>
        </w:rPr>
      </w:pPr>
    </w:p>
    <w:p w:rsidR="005313AB" w:rsidRPr="00011949" w:rsidRDefault="005313AB" w:rsidP="005313AB">
      <w:pPr>
        <w:pStyle w:val="GvdeMetni"/>
        <w:spacing w:before="3" w:line="273" w:lineRule="auto"/>
        <w:ind w:left="0" w:right="-284" w:firstLine="566"/>
        <w:jc w:val="both"/>
        <w:rPr>
          <w:rFonts w:asciiTheme="minorHAnsi" w:hAnsiTheme="minorHAnsi" w:cstheme="minorHAnsi"/>
        </w:rPr>
      </w:pPr>
    </w:p>
    <w:p w:rsidR="00454023" w:rsidRPr="005313AB" w:rsidRDefault="00454023">
      <w:pPr>
        <w:rPr>
          <w:rFonts w:ascii="Times New Roman" w:hAnsi="Times New Roman" w:cs="Times New Roman"/>
        </w:rPr>
      </w:pPr>
    </w:p>
    <w:sectPr w:rsidR="00454023" w:rsidRPr="005313AB" w:rsidSect="004540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1B2"/>
    <w:multiLevelType w:val="hybridMultilevel"/>
    <w:tmpl w:val="CBDA2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43472C"/>
    <w:multiLevelType w:val="hybridMultilevel"/>
    <w:tmpl w:val="64F8E7B2"/>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
    <w:nsid w:val="31F6577B"/>
    <w:multiLevelType w:val="hybridMultilevel"/>
    <w:tmpl w:val="90AA5426"/>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3">
    <w:nsid w:val="3F9E3F32"/>
    <w:multiLevelType w:val="hybridMultilevel"/>
    <w:tmpl w:val="23F83234"/>
    <w:lvl w:ilvl="0" w:tplc="67162FDA">
      <w:start w:val="1"/>
      <w:numFmt w:val="decimal"/>
      <w:lvlText w:val="%1-"/>
      <w:lvlJc w:val="left"/>
      <w:pPr>
        <w:ind w:left="156" w:hanging="312"/>
      </w:pPr>
      <w:rPr>
        <w:rFonts w:ascii="Arial" w:eastAsia="Arial" w:hAnsi="Arial" w:cs="Arial" w:hint="default"/>
        <w:w w:val="91"/>
        <w:sz w:val="24"/>
        <w:szCs w:val="24"/>
        <w:lang w:val="tr-TR" w:eastAsia="en-US" w:bidi="ar-SA"/>
      </w:rPr>
    </w:lvl>
    <w:lvl w:ilvl="1" w:tplc="07DE38F6">
      <w:numFmt w:val="bullet"/>
      <w:lvlText w:val="•"/>
      <w:lvlJc w:val="left"/>
      <w:pPr>
        <w:ind w:left="1084" w:hanging="312"/>
      </w:pPr>
      <w:rPr>
        <w:rFonts w:hint="default"/>
        <w:lang w:val="tr-TR" w:eastAsia="en-US" w:bidi="ar-SA"/>
      </w:rPr>
    </w:lvl>
    <w:lvl w:ilvl="2" w:tplc="BF469932">
      <w:numFmt w:val="bullet"/>
      <w:lvlText w:val="•"/>
      <w:lvlJc w:val="left"/>
      <w:pPr>
        <w:ind w:left="2009" w:hanging="312"/>
      </w:pPr>
      <w:rPr>
        <w:rFonts w:hint="default"/>
        <w:lang w:val="tr-TR" w:eastAsia="en-US" w:bidi="ar-SA"/>
      </w:rPr>
    </w:lvl>
    <w:lvl w:ilvl="3" w:tplc="8FF8BCB8">
      <w:numFmt w:val="bullet"/>
      <w:lvlText w:val="•"/>
      <w:lvlJc w:val="left"/>
      <w:pPr>
        <w:ind w:left="2933" w:hanging="312"/>
      </w:pPr>
      <w:rPr>
        <w:rFonts w:hint="default"/>
        <w:lang w:val="tr-TR" w:eastAsia="en-US" w:bidi="ar-SA"/>
      </w:rPr>
    </w:lvl>
    <w:lvl w:ilvl="4" w:tplc="99C47594">
      <w:numFmt w:val="bullet"/>
      <w:lvlText w:val="•"/>
      <w:lvlJc w:val="left"/>
      <w:pPr>
        <w:ind w:left="3858" w:hanging="312"/>
      </w:pPr>
      <w:rPr>
        <w:rFonts w:hint="default"/>
        <w:lang w:val="tr-TR" w:eastAsia="en-US" w:bidi="ar-SA"/>
      </w:rPr>
    </w:lvl>
    <w:lvl w:ilvl="5" w:tplc="202EDC76">
      <w:numFmt w:val="bullet"/>
      <w:lvlText w:val="•"/>
      <w:lvlJc w:val="left"/>
      <w:pPr>
        <w:ind w:left="4783" w:hanging="312"/>
      </w:pPr>
      <w:rPr>
        <w:rFonts w:hint="default"/>
        <w:lang w:val="tr-TR" w:eastAsia="en-US" w:bidi="ar-SA"/>
      </w:rPr>
    </w:lvl>
    <w:lvl w:ilvl="6" w:tplc="387E86AC">
      <w:numFmt w:val="bullet"/>
      <w:lvlText w:val="•"/>
      <w:lvlJc w:val="left"/>
      <w:pPr>
        <w:ind w:left="5707" w:hanging="312"/>
      </w:pPr>
      <w:rPr>
        <w:rFonts w:hint="default"/>
        <w:lang w:val="tr-TR" w:eastAsia="en-US" w:bidi="ar-SA"/>
      </w:rPr>
    </w:lvl>
    <w:lvl w:ilvl="7" w:tplc="F26A5298">
      <w:numFmt w:val="bullet"/>
      <w:lvlText w:val="•"/>
      <w:lvlJc w:val="left"/>
      <w:pPr>
        <w:ind w:left="6632" w:hanging="312"/>
      </w:pPr>
      <w:rPr>
        <w:rFonts w:hint="default"/>
        <w:lang w:val="tr-TR" w:eastAsia="en-US" w:bidi="ar-SA"/>
      </w:rPr>
    </w:lvl>
    <w:lvl w:ilvl="8" w:tplc="1E98EF94">
      <w:numFmt w:val="bullet"/>
      <w:lvlText w:val="•"/>
      <w:lvlJc w:val="left"/>
      <w:pPr>
        <w:ind w:left="7557" w:hanging="312"/>
      </w:pPr>
      <w:rPr>
        <w:rFonts w:hint="default"/>
        <w:lang w:val="tr-TR" w:eastAsia="en-US" w:bidi="ar-SA"/>
      </w:rPr>
    </w:lvl>
  </w:abstractNum>
  <w:abstractNum w:abstractNumId="4">
    <w:nsid w:val="4C6E6D60"/>
    <w:multiLevelType w:val="hybridMultilevel"/>
    <w:tmpl w:val="74660742"/>
    <w:lvl w:ilvl="0" w:tplc="AE8E1168">
      <w:start w:val="1"/>
      <w:numFmt w:val="decimal"/>
      <w:lvlText w:val="%1-"/>
      <w:lvlJc w:val="left"/>
      <w:pPr>
        <w:ind w:left="116" w:hanging="281"/>
        <w:jc w:val="right"/>
      </w:pPr>
      <w:rPr>
        <w:rFonts w:ascii="Times New Roman" w:eastAsia="Times New Roman" w:hAnsi="Times New Roman" w:cs="Times New Roman" w:hint="default"/>
        <w:b w:val="0"/>
        <w:bCs w:val="0"/>
        <w:i w:val="0"/>
        <w:iCs w:val="0"/>
        <w:spacing w:val="0"/>
        <w:w w:val="100"/>
        <w:sz w:val="24"/>
        <w:szCs w:val="24"/>
        <w:lang w:val="tr-TR" w:eastAsia="en-US" w:bidi="ar-SA"/>
      </w:rPr>
    </w:lvl>
    <w:lvl w:ilvl="1" w:tplc="1F08CFAA">
      <w:numFmt w:val="bullet"/>
      <w:lvlText w:val="•"/>
      <w:lvlJc w:val="left"/>
      <w:pPr>
        <w:ind w:left="1038" w:hanging="281"/>
      </w:pPr>
      <w:rPr>
        <w:rFonts w:hint="default"/>
        <w:lang w:val="tr-TR" w:eastAsia="en-US" w:bidi="ar-SA"/>
      </w:rPr>
    </w:lvl>
    <w:lvl w:ilvl="2" w:tplc="3B20A53E">
      <w:numFmt w:val="bullet"/>
      <w:lvlText w:val="•"/>
      <w:lvlJc w:val="left"/>
      <w:pPr>
        <w:ind w:left="1957" w:hanging="281"/>
      </w:pPr>
      <w:rPr>
        <w:rFonts w:hint="default"/>
        <w:lang w:val="tr-TR" w:eastAsia="en-US" w:bidi="ar-SA"/>
      </w:rPr>
    </w:lvl>
    <w:lvl w:ilvl="3" w:tplc="D262A646">
      <w:numFmt w:val="bullet"/>
      <w:lvlText w:val="•"/>
      <w:lvlJc w:val="left"/>
      <w:pPr>
        <w:ind w:left="2875" w:hanging="281"/>
      </w:pPr>
      <w:rPr>
        <w:rFonts w:hint="default"/>
        <w:lang w:val="tr-TR" w:eastAsia="en-US" w:bidi="ar-SA"/>
      </w:rPr>
    </w:lvl>
    <w:lvl w:ilvl="4" w:tplc="6A84BEFA">
      <w:numFmt w:val="bullet"/>
      <w:lvlText w:val="•"/>
      <w:lvlJc w:val="left"/>
      <w:pPr>
        <w:ind w:left="3794" w:hanging="281"/>
      </w:pPr>
      <w:rPr>
        <w:rFonts w:hint="default"/>
        <w:lang w:val="tr-TR" w:eastAsia="en-US" w:bidi="ar-SA"/>
      </w:rPr>
    </w:lvl>
    <w:lvl w:ilvl="5" w:tplc="F7C0354A">
      <w:numFmt w:val="bullet"/>
      <w:lvlText w:val="•"/>
      <w:lvlJc w:val="left"/>
      <w:pPr>
        <w:ind w:left="4713" w:hanging="281"/>
      </w:pPr>
      <w:rPr>
        <w:rFonts w:hint="default"/>
        <w:lang w:val="tr-TR" w:eastAsia="en-US" w:bidi="ar-SA"/>
      </w:rPr>
    </w:lvl>
    <w:lvl w:ilvl="6" w:tplc="E444BA74">
      <w:numFmt w:val="bullet"/>
      <w:lvlText w:val="•"/>
      <w:lvlJc w:val="left"/>
      <w:pPr>
        <w:ind w:left="5631" w:hanging="281"/>
      </w:pPr>
      <w:rPr>
        <w:rFonts w:hint="default"/>
        <w:lang w:val="tr-TR" w:eastAsia="en-US" w:bidi="ar-SA"/>
      </w:rPr>
    </w:lvl>
    <w:lvl w:ilvl="7" w:tplc="6B60B06A">
      <w:numFmt w:val="bullet"/>
      <w:lvlText w:val="•"/>
      <w:lvlJc w:val="left"/>
      <w:pPr>
        <w:ind w:left="6550" w:hanging="281"/>
      </w:pPr>
      <w:rPr>
        <w:rFonts w:hint="default"/>
        <w:lang w:val="tr-TR" w:eastAsia="en-US" w:bidi="ar-SA"/>
      </w:rPr>
    </w:lvl>
    <w:lvl w:ilvl="8" w:tplc="6638F85E">
      <w:numFmt w:val="bullet"/>
      <w:lvlText w:val="•"/>
      <w:lvlJc w:val="left"/>
      <w:pPr>
        <w:ind w:left="7469" w:hanging="281"/>
      </w:pPr>
      <w:rPr>
        <w:rFonts w:hint="default"/>
        <w:lang w:val="tr-TR" w:eastAsia="en-US" w:bidi="ar-SA"/>
      </w:rPr>
    </w:lvl>
  </w:abstractNum>
  <w:abstractNum w:abstractNumId="5">
    <w:nsid w:val="5B3669DE"/>
    <w:multiLevelType w:val="hybridMultilevel"/>
    <w:tmpl w:val="E090A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DD93674"/>
    <w:multiLevelType w:val="hybridMultilevel"/>
    <w:tmpl w:val="9D4CE2E4"/>
    <w:lvl w:ilvl="0" w:tplc="041F0011">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313AB"/>
    <w:rsid w:val="00011949"/>
    <w:rsid w:val="00110877"/>
    <w:rsid w:val="00364977"/>
    <w:rsid w:val="00385FFB"/>
    <w:rsid w:val="003E7D10"/>
    <w:rsid w:val="00454023"/>
    <w:rsid w:val="00461E64"/>
    <w:rsid w:val="004F418F"/>
    <w:rsid w:val="005313AB"/>
    <w:rsid w:val="00734ECB"/>
    <w:rsid w:val="00C6249C"/>
    <w:rsid w:val="00DC4BBC"/>
    <w:rsid w:val="00E757C6"/>
    <w:rsid w:val="00EC02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313AB"/>
    <w:pPr>
      <w:widowControl w:val="0"/>
      <w:autoSpaceDE w:val="0"/>
      <w:autoSpaceDN w:val="0"/>
      <w:spacing w:after="0" w:line="240" w:lineRule="auto"/>
      <w:ind w:left="156"/>
    </w:pPr>
    <w:rPr>
      <w:rFonts w:ascii="Arial" w:eastAsia="Arial" w:hAnsi="Arial" w:cs="Arial"/>
      <w:sz w:val="24"/>
      <w:szCs w:val="24"/>
      <w:lang w:eastAsia="en-US"/>
    </w:rPr>
  </w:style>
  <w:style w:type="character" w:customStyle="1" w:styleId="GvdeMetniChar">
    <w:name w:val="Gövde Metni Char"/>
    <w:basedOn w:val="VarsaylanParagrafYazTipi"/>
    <w:link w:val="GvdeMetni"/>
    <w:uiPriority w:val="1"/>
    <w:rsid w:val="005313AB"/>
    <w:rPr>
      <w:rFonts w:ascii="Arial" w:eastAsia="Arial" w:hAnsi="Arial" w:cs="Arial"/>
      <w:sz w:val="24"/>
      <w:szCs w:val="24"/>
      <w:lang w:eastAsia="en-US"/>
    </w:rPr>
  </w:style>
  <w:style w:type="paragraph" w:customStyle="1" w:styleId="Heading1">
    <w:name w:val="Heading 1"/>
    <w:basedOn w:val="Normal"/>
    <w:uiPriority w:val="1"/>
    <w:qFormat/>
    <w:rsid w:val="005313AB"/>
    <w:pPr>
      <w:widowControl w:val="0"/>
      <w:autoSpaceDE w:val="0"/>
      <w:autoSpaceDN w:val="0"/>
      <w:spacing w:before="1" w:after="0" w:line="240" w:lineRule="auto"/>
      <w:ind w:left="722"/>
      <w:outlineLvl w:val="1"/>
    </w:pPr>
    <w:rPr>
      <w:rFonts w:ascii="Trebuchet MS" w:eastAsia="Trebuchet MS" w:hAnsi="Trebuchet MS" w:cs="Trebuchet MS"/>
      <w:b/>
      <w:bCs/>
      <w:sz w:val="24"/>
      <w:szCs w:val="24"/>
      <w:lang w:eastAsia="en-US"/>
    </w:rPr>
  </w:style>
  <w:style w:type="paragraph" w:styleId="ListeParagraf">
    <w:name w:val="List Paragraph"/>
    <w:basedOn w:val="Normal"/>
    <w:uiPriority w:val="1"/>
    <w:qFormat/>
    <w:rsid w:val="005313AB"/>
    <w:pPr>
      <w:widowControl w:val="0"/>
      <w:autoSpaceDE w:val="0"/>
      <w:autoSpaceDN w:val="0"/>
      <w:spacing w:before="151" w:after="0" w:line="240" w:lineRule="auto"/>
      <w:ind w:left="156" w:firstLine="566"/>
      <w:jc w:val="both"/>
    </w:pPr>
    <w:rPr>
      <w:rFonts w:ascii="Arial" w:eastAsia="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5183-EADB-4202-948A-A569EFFB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610</Words>
  <Characters>3478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 Egitim</dc:creator>
  <cp:keywords/>
  <dc:description/>
  <cp:lastModifiedBy>Milli Egitim</cp:lastModifiedBy>
  <cp:revision>12</cp:revision>
  <dcterms:created xsi:type="dcterms:W3CDTF">2023-09-27T08:13:00Z</dcterms:created>
  <dcterms:modified xsi:type="dcterms:W3CDTF">2023-09-27T10:39:00Z</dcterms:modified>
</cp:coreProperties>
</file>